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FA80765" w14:textId="67D0CC02" w:rsidR="00756FE1" w:rsidRPr="00C9059E" w:rsidRDefault="000C4680" w:rsidP="00F8760C">
      <w:pPr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6F72B0" wp14:editId="218FC93E">
                <wp:simplePos x="0" y="0"/>
                <wp:positionH relativeFrom="column">
                  <wp:posOffset>-347853</wp:posOffset>
                </wp:positionH>
                <wp:positionV relativeFrom="paragraph">
                  <wp:posOffset>-617982</wp:posOffset>
                </wp:positionV>
                <wp:extent cx="10680192" cy="451104"/>
                <wp:effectExtent l="0" t="0" r="1333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192" cy="451104"/>
                        </a:xfrm>
                        <a:prstGeom prst="rect">
                          <a:avLst/>
                        </a:prstGeom>
                        <a:solidFill>
                          <a:srgbClr val="00376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8BB14E" id="Rechteck 4" o:spid="_x0000_s1026" style="position:absolute;margin-left:-27.4pt;margin-top:-48.65pt;width:840.95pt;height:3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f78jgIAAG0FAAAOAAAAZHJzL2Uyb0RvYy54bWysVEtv2zAMvg/YfxB0X21n6SuoUwQpOgwo&#13;&#10;uqLt0LMiS7ExWdQoJU7260fJjht0xQ7DfJBJkfz4EMmr611r2Fahb8CWvDjJOVNWQtXYdcm/P99+&#13;&#10;uuDMB2ErYcCqku+V59fzjx+uOjdTE6jBVAoZgVg/61zJ6xDcLMu8rFUr/Ak4ZUmoAVsRiMV1VqHo&#13;&#10;CL012STPz7IOsHIIUnlPtze9kM8TvtZKhm9aexWYKTnFFtKJ6VzFM5tfidkahasbOYQh/iGKVjSW&#13;&#10;nI5QNyIItsHmD6i2kQgedDiR0GagdSNVyoGyKfI32TzVwqmUCxXHu7FM/v/ByvvtA7KmKvmUMyta&#13;&#10;eqJHJeug5A82jdXpnJ+R0pN7wIHzRMZUdxrb+Kck2C5VdD9WVO0Ck3RZ5GcXeXE54UyScHpaFHlC&#13;&#10;zV7NHfrwRUHLIlFypCdLlRTbOx/IJakeVKI3D6apbhtjEoPr1dIg24r4vPnn87NljJlMjtSymEIf&#13;&#10;dKLC3qhobOyj0pQ6hTlJHlPTqRFPSKlsKHpRLSrVuznN6Tt4iW0aLZLPBBiRNYU3Yg8AB80e5IDd&#13;&#10;BzvoR1OVenY0zv8WWG88WiTPYMNo3DYW8D0AQ1kNnnt9Cv+oNJFcQbWnxkDoJ8Y7edvQ+9wJHx4E&#13;&#10;0ojQMNHYh290aANdyWGgOKsBf713H/Wpc0nKWUcjV3L/cyNQcWa+Wurpy2I6jTOamOnp+YQYPJas&#13;&#10;jiV20y6Bnr2gBeNkIqN+MAdSI7QvtB0W0SuJhJXku+Qy4IFZhn4V0H6RarFIajSXToQ7++RkBI9V&#13;&#10;jf33vHsR6IYmDdTf93AYTzF706u9brS0sNgE0E1q5Ne6DvWmmU6NM+yfuDSO+aT1uiXnvwEAAP//&#13;&#10;AwBQSwMEFAAGAAgAAAAhAM3oqJ/kAAAAEQEAAA8AAABkcnMvZG93bnJldi54bWxMj01vgkAQhu9N&#13;&#10;+h8206Q3XcSqFVlMY0PiwYtK0usAU6Bldwm7CP33HU/tZTKf7zxvvJ90K27Uu8YaBYt5AIJMYcvG&#13;&#10;VAqyazp7BeE8mhJba0jBDznYJ48PMUalHc2ZbhdfCRYxLkIFtfddJKUratLo5rYjw7NP22v0XPaV&#13;&#10;LHscWVy3MgyCtdTYGP5QY0eHmorvy6AVHA/nacgIs3y7+sDr1zE9ncZUqeen6X3H4W0HwtPk/y7g&#13;&#10;7oH5IWGw3A6mdKJVMFu9ML/nZLtZgrhvrMPNAkTOrXC9BJnE8r+T5BcAAP//AwBQSwECLQAUAAYA&#13;&#10;CAAAACEAtoM4kv4AAADhAQAAEwAAAAAAAAAAAAAAAAAAAAAAW0NvbnRlbnRfVHlwZXNdLnhtbFBL&#13;&#10;AQItABQABgAIAAAAIQA4/SH/1gAAAJQBAAALAAAAAAAAAAAAAAAAAC8BAABfcmVscy8ucmVsc1BL&#13;&#10;AQItABQABgAIAAAAIQDhef78jgIAAG0FAAAOAAAAAAAAAAAAAAAAAC4CAABkcnMvZTJvRG9jLnht&#13;&#10;bFBLAQItABQABgAIAAAAIQDN6Kif5AAAABEBAAAPAAAAAAAAAAAAAAAAAOgEAABkcnMvZG93bnJl&#13;&#10;di54bWxQSwUGAAAAAAQABADzAAAA+QUAAAAA&#13;&#10;" fillcolor="#00376c" strokecolor="#1f3763 [1604]" strokeweight="1pt"/>
            </w:pict>
          </mc:Fallback>
        </mc:AlternateContent>
      </w:r>
      <w:r w:rsidR="001474E7">
        <w:rPr>
          <w:rFonts w:ascii="Verdana" w:hAnsi="Verdana"/>
          <w:noProof/>
          <w:sz w:val="28"/>
          <w:szCs w:val="28"/>
        </w:rPr>
        <w:t>DOZENTINNEN</w:t>
      </w:r>
    </w:p>
    <w:p w14:paraId="3C3055C7" w14:textId="77777777" w:rsidR="00756FE1" w:rsidRPr="00C9059E" w:rsidRDefault="00756FE1">
      <w:pPr>
        <w:rPr>
          <w:rFonts w:ascii="Verdana" w:hAnsi="Verdana"/>
          <w:noProof/>
          <w:sz w:val="28"/>
          <w:szCs w:val="28"/>
        </w:rPr>
      </w:pPr>
    </w:p>
    <w:p w14:paraId="255793F4" w14:textId="77777777" w:rsidR="00756FE1" w:rsidRPr="00C9059E" w:rsidRDefault="00E04697">
      <w:pPr>
        <w:rPr>
          <w:rFonts w:ascii="Verdana" w:hAnsi="Verdana"/>
          <w:b/>
          <w:noProof/>
          <w:sz w:val="28"/>
          <w:szCs w:val="28"/>
        </w:rPr>
      </w:pPr>
      <w:r w:rsidRPr="00C9059E">
        <w:rPr>
          <w:rFonts w:ascii="Verdana" w:hAnsi="Verdana"/>
          <w:b/>
          <w:noProof/>
          <w:sz w:val="28"/>
          <w:szCs w:val="28"/>
        </w:rPr>
        <w:t xml:space="preserve">Leiter: </w:t>
      </w:r>
      <w:r w:rsidR="00761BB4" w:rsidRPr="00C9059E">
        <w:rPr>
          <w:rFonts w:ascii="Verdana" w:hAnsi="Verdana"/>
          <w:b/>
          <w:noProof/>
          <w:sz w:val="28"/>
          <w:szCs w:val="28"/>
        </w:rPr>
        <w:t>Prof. D</w:t>
      </w:r>
      <w:r w:rsidR="00F8760C" w:rsidRPr="00C9059E">
        <w:rPr>
          <w:rFonts w:ascii="Verdana" w:hAnsi="Verdana"/>
          <w:b/>
          <w:noProof/>
          <w:sz w:val="28"/>
          <w:szCs w:val="28"/>
        </w:rPr>
        <w:t>r</w:t>
      </w:r>
      <w:r w:rsidR="00761BB4" w:rsidRPr="00C9059E">
        <w:rPr>
          <w:rFonts w:ascii="Verdana" w:hAnsi="Verdana"/>
          <w:b/>
          <w:noProof/>
          <w:sz w:val="28"/>
          <w:szCs w:val="28"/>
        </w:rPr>
        <w:t>. Sven Jennessen</w:t>
      </w:r>
    </w:p>
    <w:p w14:paraId="2BD3B742" w14:textId="77777777" w:rsidR="00F8760C" w:rsidRPr="00C9059E" w:rsidRDefault="00F8760C">
      <w:pPr>
        <w:rPr>
          <w:rFonts w:ascii="Verdana" w:hAnsi="Verdana"/>
          <w:noProof/>
          <w:sz w:val="28"/>
          <w:szCs w:val="28"/>
        </w:rPr>
      </w:pPr>
    </w:p>
    <w:p w14:paraId="742A1A9E" w14:textId="77777777" w:rsidR="00761BB4" w:rsidRPr="00C9059E" w:rsidRDefault="00761BB4">
      <w:pPr>
        <w:rPr>
          <w:rFonts w:ascii="Verdana" w:hAnsi="Verdana"/>
          <w:noProof/>
          <w:sz w:val="28"/>
          <w:szCs w:val="28"/>
        </w:rPr>
      </w:pPr>
      <w:r w:rsidRPr="00C9059E">
        <w:rPr>
          <w:rFonts w:ascii="Verdana" w:hAnsi="Verdana"/>
          <w:noProof/>
          <w:sz w:val="28"/>
          <w:szCs w:val="28"/>
        </w:rPr>
        <w:t>Dr. Holger Hünermund</w:t>
      </w:r>
    </w:p>
    <w:p w14:paraId="0E4C0FB8" w14:textId="77777777" w:rsidR="00761BB4" w:rsidRPr="00C9059E" w:rsidRDefault="00761BB4">
      <w:pPr>
        <w:rPr>
          <w:rFonts w:ascii="Verdana" w:hAnsi="Verdana"/>
          <w:noProof/>
          <w:sz w:val="28"/>
          <w:szCs w:val="28"/>
        </w:rPr>
      </w:pPr>
      <w:r w:rsidRPr="00C9059E">
        <w:rPr>
          <w:rFonts w:ascii="Verdana" w:hAnsi="Verdana"/>
          <w:noProof/>
          <w:sz w:val="28"/>
          <w:szCs w:val="28"/>
        </w:rPr>
        <w:t>Nadja Burgio</w:t>
      </w:r>
    </w:p>
    <w:p w14:paraId="1703C41D" w14:textId="789385D1" w:rsidR="00761BB4" w:rsidRDefault="00761BB4">
      <w:pPr>
        <w:rPr>
          <w:rFonts w:ascii="Verdana" w:hAnsi="Verdana"/>
          <w:noProof/>
          <w:sz w:val="28"/>
          <w:szCs w:val="28"/>
        </w:rPr>
      </w:pPr>
      <w:r w:rsidRPr="00C9059E">
        <w:rPr>
          <w:rFonts w:ascii="Verdana" w:hAnsi="Verdana"/>
          <w:noProof/>
          <w:sz w:val="28"/>
          <w:szCs w:val="28"/>
        </w:rPr>
        <w:t>Denny Wehrhold</w:t>
      </w:r>
    </w:p>
    <w:p w14:paraId="4E818C46" w14:textId="0E64CC81" w:rsidR="001870BB" w:rsidRPr="00C9059E" w:rsidRDefault="001870BB">
      <w:pPr>
        <w:rPr>
          <w:rFonts w:ascii="Verdana" w:hAnsi="Verdana"/>
          <w:noProof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t>Lilly Alber</w:t>
      </w:r>
    </w:p>
    <w:p w14:paraId="06873DD8" w14:textId="77777777" w:rsidR="00761BB4" w:rsidRPr="00C9059E" w:rsidRDefault="00761BB4">
      <w:pPr>
        <w:rPr>
          <w:rFonts w:ascii="Verdana" w:hAnsi="Verdana"/>
          <w:noProof/>
          <w:sz w:val="28"/>
          <w:szCs w:val="28"/>
        </w:rPr>
      </w:pPr>
    </w:p>
    <w:p w14:paraId="0D5C2884" w14:textId="77777777" w:rsidR="00756FE1" w:rsidRDefault="0021206E">
      <w:pPr>
        <w:rPr>
          <w:rFonts w:ascii="Verdana" w:hAnsi="Verdana"/>
          <w:noProof/>
          <w:sz w:val="28"/>
          <w:szCs w:val="28"/>
        </w:rPr>
      </w:pPr>
      <w:r w:rsidRPr="00C9059E">
        <w:rPr>
          <w:rFonts w:ascii="Verdana" w:hAnsi="Verdana"/>
          <w:noProof/>
          <w:sz w:val="28"/>
          <w:szCs w:val="28"/>
        </w:rPr>
        <w:t>Sekretärin: Ilona Hünger</w:t>
      </w:r>
    </w:p>
    <w:p w14:paraId="238B0767" w14:textId="77777777" w:rsidR="006B3B69" w:rsidRDefault="006B3B69">
      <w:pPr>
        <w:rPr>
          <w:rFonts w:ascii="Verdana" w:hAnsi="Verdana"/>
          <w:noProof/>
          <w:sz w:val="28"/>
          <w:szCs w:val="28"/>
        </w:rPr>
      </w:pPr>
    </w:p>
    <w:p w14:paraId="27A7BDC8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Postanschrift</w:t>
      </w:r>
    </w:p>
    <w:p w14:paraId="69286072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Humboldt-Universität zu Berlin</w:t>
      </w:r>
    </w:p>
    <w:p w14:paraId="4D08D77F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Kultur-, Sozial- und Bildungswissenschaftliche Fakultät</w:t>
      </w:r>
    </w:p>
    <w:p w14:paraId="673FF40F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Institut für Rehabilitationswissenschaften</w:t>
      </w:r>
    </w:p>
    <w:p w14:paraId="1B82C3E2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Abteilung Körperbehindertenpädagogik</w:t>
      </w:r>
    </w:p>
    <w:p w14:paraId="02A1862E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Sitz: Georgenstraße 36</w:t>
      </w:r>
    </w:p>
    <w:p w14:paraId="09A5345B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Unter den Linden 6</w:t>
      </w:r>
    </w:p>
    <w:p w14:paraId="21D64FE5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10099 Berlin</w:t>
      </w:r>
    </w:p>
    <w:p w14:paraId="35C3BD94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 xml:space="preserve"> </w:t>
      </w:r>
    </w:p>
    <w:p w14:paraId="314CA69A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Kontakt</w:t>
      </w:r>
    </w:p>
    <w:p w14:paraId="64A03D35" w14:textId="77777777" w:rsidR="006B3B69" w:rsidRPr="006B3B69" w:rsidRDefault="003B5CE6" w:rsidP="006B3B69">
      <w:pPr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E-Mail: ilona.huenger</w:t>
      </w:r>
      <w:r w:rsidR="00A11F8A">
        <w:rPr>
          <w:rFonts w:ascii="Verdana" w:hAnsi="Verdana"/>
          <w:noProof/>
          <w:sz w:val="18"/>
          <w:szCs w:val="18"/>
        </w:rPr>
        <w:t>@</w:t>
      </w:r>
      <w:r w:rsidR="006B3B69" w:rsidRPr="006B3B69">
        <w:rPr>
          <w:rFonts w:ascii="Verdana" w:hAnsi="Verdana"/>
          <w:noProof/>
          <w:sz w:val="18"/>
          <w:szCs w:val="18"/>
        </w:rPr>
        <w:t>rz.hu-berlin.de</w:t>
      </w:r>
    </w:p>
    <w:p w14:paraId="7258FD3B" w14:textId="77777777" w:rsidR="006B3B69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Telefon: (030) 2093-66730</w:t>
      </w:r>
    </w:p>
    <w:p w14:paraId="5AF7BE9D" w14:textId="77777777" w:rsidR="0019276F" w:rsidRPr="006B3B69" w:rsidRDefault="006B3B69" w:rsidP="006B3B69">
      <w:pPr>
        <w:rPr>
          <w:rFonts w:ascii="Verdana" w:hAnsi="Verdana"/>
          <w:noProof/>
          <w:sz w:val="18"/>
          <w:szCs w:val="18"/>
        </w:rPr>
      </w:pPr>
      <w:r w:rsidRPr="006B3B69">
        <w:rPr>
          <w:rFonts w:ascii="Verdana" w:hAnsi="Verdana"/>
          <w:noProof/>
          <w:sz w:val="18"/>
          <w:szCs w:val="18"/>
        </w:rPr>
        <w:t>Telefax: (030) 2093-66731</w:t>
      </w:r>
    </w:p>
    <w:p w14:paraId="6D586260" w14:textId="77777777" w:rsidR="002A7B74" w:rsidRPr="00C9059E" w:rsidRDefault="002A7B74">
      <w:pPr>
        <w:rPr>
          <w:rFonts w:ascii="Verdana" w:hAnsi="Verdana"/>
          <w:noProof/>
        </w:rPr>
      </w:pPr>
    </w:p>
    <w:p w14:paraId="72C2F8CE" w14:textId="77777777" w:rsidR="00D3595F" w:rsidRPr="00C9059E" w:rsidRDefault="00D3595F">
      <w:pPr>
        <w:rPr>
          <w:rFonts w:ascii="Verdana" w:hAnsi="Verdana"/>
          <w:noProof/>
        </w:rPr>
      </w:pPr>
      <w:r w:rsidRPr="00C9059E">
        <w:rPr>
          <w:rFonts w:ascii="Verdana" w:hAnsi="Verdana"/>
          <w:noProof/>
        </w:rPr>
        <w:t>Bitte melden Sie sich für den</w:t>
      </w:r>
      <w:r w:rsidR="00A76414" w:rsidRPr="00C9059E">
        <w:rPr>
          <w:rFonts w:ascii="Verdana" w:hAnsi="Verdana"/>
          <w:noProof/>
        </w:rPr>
        <w:t xml:space="preserve"> </w:t>
      </w:r>
      <w:r w:rsidR="0041435C" w:rsidRPr="00C9059E">
        <w:rPr>
          <w:rFonts w:ascii="Verdana" w:hAnsi="Verdana"/>
          <w:noProof/>
        </w:rPr>
        <w:t>Mailverteiler</w:t>
      </w:r>
      <w:r w:rsidRPr="00C9059E">
        <w:rPr>
          <w:rFonts w:ascii="Verdana" w:hAnsi="Verdana"/>
          <w:noProof/>
        </w:rPr>
        <w:t xml:space="preserve"> an um aktuelle Informationen zeitnah zu erhalten. Nähere Informationen auf unserer Webseite:</w:t>
      </w:r>
    </w:p>
    <w:p w14:paraId="3CCFE176" w14:textId="77777777" w:rsidR="00BA4803" w:rsidRDefault="00DA6972">
      <w:pPr>
        <w:rPr>
          <w:rFonts w:ascii="Verdana" w:hAnsi="Verdana"/>
          <w:noProof/>
        </w:rPr>
      </w:pPr>
      <w:hyperlink r:id="rId7" w:history="1">
        <w:r w:rsidR="00BA4803" w:rsidRPr="009C40B0">
          <w:rPr>
            <w:rStyle w:val="Hyperlink"/>
            <w:rFonts w:ascii="Verdana" w:hAnsi="Verdana"/>
            <w:noProof/>
          </w:rPr>
          <w:t>https://www.reha.hu-berlin.de/de/lehrgebiete/kbp</w:t>
        </w:r>
      </w:hyperlink>
    </w:p>
    <w:p w14:paraId="0E0931A1" w14:textId="77777777" w:rsidR="00BA4803" w:rsidRDefault="00BA4803">
      <w:pPr>
        <w:rPr>
          <w:rFonts w:ascii="Verdana" w:hAnsi="Verdana"/>
          <w:noProof/>
        </w:rPr>
      </w:pPr>
      <w:r w:rsidRPr="00C9059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24281A61" wp14:editId="3188C053">
            <wp:simplePos x="0" y="0"/>
            <wp:positionH relativeFrom="column">
              <wp:posOffset>262128</wp:posOffset>
            </wp:positionH>
            <wp:positionV relativeFrom="paragraph">
              <wp:posOffset>86868</wp:posOffset>
            </wp:positionV>
            <wp:extent cx="1213200" cy="1213200"/>
            <wp:effectExtent l="0" t="0" r="635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me.pn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200" cy="1213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1A517" w14:textId="77777777" w:rsidR="00BA4803" w:rsidRDefault="00BA4803">
      <w:pPr>
        <w:rPr>
          <w:rFonts w:ascii="Verdana" w:hAnsi="Verdana"/>
          <w:noProof/>
        </w:rPr>
      </w:pPr>
    </w:p>
    <w:p w14:paraId="4CE70E4A" w14:textId="77777777" w:rsidR="00BA4803" w:rsidRDefault="00BA4803">
      <w:pPr>
        <w:rPr>
          <w:rFonts w:ascii="Verdana" w:hAnsi="Verdana"/>
          <w:noProof/>
        </w:rPr>
      </w:pPr>
    </w:p>
    <w:p w14:paraId="571C09CB" w14:textId="77777777" w:rsidR="00BA4803" w:rsidRDefault="00BA4803">
      <w:pPr>
        <w:rPr>
          <w:rFonts w:ascii="Verdana" w:hAnsi="Verdana"/>
          <w:noProof/>
        </w:rPr>
      </w:pPr>
    </w:p>
    <w:p w14:paraId="69B09393" w14:textId="77777777" w:rsidR="00BA4803" w:rsidRDefault="00BA4803">
      <w:pPr>
        <w:rPr>
          <w:rFonts w:ascii="Verdana" w:hAnsi="Verdana"/>
          <w:noProof/>
        </w:rPr>
      </w:pPr>
    </w:p>
    <w:p w14:paraId="2CADBD87" w14:textId="60D8CF3F" w:rsidR="0041435C" w:rsidRPr="00C9059E" w:rsidRDefault="00D3595F">
      <w:pPr>
        <w:rPr>
          <w:rFonts w:ascii="Verdana" w:hAnsi="Verdana"/>
          <w:noProof/>
        </w:rPr>
      </w:pPr>
      <w:r w:rsidRPr="00C9059E">
        <w:rPr>
          <w:rFonts w:ascii="Verdana" w:hAnsi="Verdana"/>
          <w:noProof/>
        </w:rPr>
        <w:t xml:space="preserve"> </w:t>
      </w:r>
      <w:r w:rsidR="00B836E8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6F5C2" wp14:editId="4B4F09DD">
                <wp:simplePos x="0" y="0"/>
                <wp:positionH relativeFrom="column">
                  <wp:posOffset>-348996</wp:posOffset>
                </wp:positionH>
                <wp:positionV relativeFrom="paragraph">
                  <wp:posOffset>464693</wp:posOffset>
                </wp:positionV>
                <wp:extent cx="10680192" cy="451104"/>
                <wp:effectExtent l="0" t="0" r="13335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192" cy="451104"/>
                        </a:xfrm>
                        <a:prstGeom prst="rect">
                          <a:avLst/>
                        </a:prstGeom>
                        <a:solidFill>
                          <a:srgbClr val="00376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61B3F" id="Rechteck 11" o:spid="_x0000_s1026" style="position:absolute;margin-left:-27.5pt;margin-top:36.6pt;width:840.95pt;height:35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5AwjQIAAG8FAAAOAAAAZHJzL2Uyb0RvYy54bWysVEtv2zAMvg/YfxB0X21n6SuoUwQpOgwo&#13;&#10;uqLt0LMiS7ExWdQoJU7260fJjht0xQ7DclBIk/z40EddXe9aw7YKfQO25MVJzpmyEqrGrkv+/fn2&#13;&#10;0wVnPghbCQNWlXyvPL+ef/xw1bmZmkANplLICMT6WedKXofgZlnmZa1a4U/AKUtGDdiKQCquswpF&#13;&#10;R+itySZ5fpZ1gJVDkMp7+nrTG/k84WutZPimtVeBmZJTbSGdmM5VPLP5lZitUbi6kUMZ4h+qaEVj&#13;&#10;KekIdSOCYBts/oBqG4ngQYcTCW0GWjdSpR6omyJ/081TLZxKvdBwvBvH5P8frLzfPiBrKrq7gjMr&#13;&#10;WrqjRyXroOQPRp9oPp3zM3J7cg84aJ7E2OxOYxv/qQ22SzPdjzNVu8AkfSzys4u8uJxwJsk4PS2K&#13;&#10;fBpRs9dwhz58UdCyKJQc6dLSLMX2zofe9eASs3kwTXXbGJMUXK+WBtlWxAvOP5+fLQf0I7csttAX&#13;&#10;naSwNyoGG/uoNDVPZU5SxkQ7NeIJKZUNRW+qRaX6NKc5/Q5ZIlFjROooAUZkTeWN2APAwbMHOWD3&#13;&#10;/Q3+MVQl1o7B+d8K64PHiJQZbBiD28YCvgdgqKshc+9P5R+NJoorqPZEDYR+Z7yTtw3dz53w4UEg&#13;&#10;LQmtEy1++EaHNtCVHAaJsxrw13vfoz9xl6ycdbR0Jfc/NwIVZ+arJVZfFtNp3NKkTE/PJ6TgsWV1&#13;&#10;bLGbdgl07URcqi6J0T+Yg6gR2hd6HxYxK5mElZS75DLgQVmG/jGgF0aqxSK50WY6Ee7sk5MRPE41&#13;&#10;8u959yLQDSQNxO97OCyomL3hau8bIy0sNgF0k4j8Otdh3rTViTjDCxSfjWM9eb2+k/PfAAAA//8D&#13;&#10;AFBLAwQUAAYACAAAACEAnXP3cuUAAAAQAQAADwAAAGRycy9kb3ducmV2LnhtbEyPQW+DMAyF75P2&#13;&#10;HyJP2q0NY4W1lFBNnZB66KUt0q6GuMBGEkRCYf9+6Wm7WLZsv/e+dDerjt1osK3RAl6WATDSlZGt&#13;&#10;rgUUl3yxBmYdaomd0STghyzssseHFBNpJn2i29nVzItom6CAxrk+4dxWDSm0S9OT9rurGRQ6Pw41&#13;&#10;lwNOXlx1PAyCmCtstXdosKd9Q9X3eVQCDvvTPBaERbmJPvHydciPxykX4vlp/tj68r4F5mh2fx9w&#13;&#10;Z/D5IfPBSjNqaVknYBFFHsgJeHsNgd0P4jDeACt9t1qFwLOU/wfJfgEAAP//AwBQSwECLQAUAAYA&#13;&#10;CAAAACEAtoM4kv4AAADhAQAAEwAAAAAAAAAAAAAAAAAAAAAAW0NvbnRlbnRfVHlwZXNdLnhtbFBL&#13;&#10;AQItABQABgAIAAAAIQA4/SH/1gAAAJQBAAALAAAAAAAAAAAAAAAAAC8BAABfcmVscy8ucmVsc1BL&#13;&#10;AQItABQABgAIAAAAIQCEK5AwjQIAAG8FAAAOAAAAAAAAAAAAAAAAAC4CAABkcnMvZTJvRG9jLnht&#13;&#10;bFBLAQItABQABgAIAAAAIQCdc/dy5QAAABABAAAPAAAAAAAAAAAAAAAAAOcEAABkcnMvZG93bnJl&#13;&#10;di54bWxQSwUGAAAAAAQABADzAAAA+QUAAAAA&#13;&#10;" fillcolor="#00376c" strokecolor="#1f3763 [1604]" strokeweight="1pt"/>
            </w:pict>
          </mc:Fallback>
        </mc:AlternateContent>
      </w:r>
      <w:r w:rsidR="000C4680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3A3CD3" wp14:editId="7F3C46D0">
                <wp:simplePos x="0" y="0"/>
                <wp:positionH relativeFrom="column">
                  <wp:posOffset>-348996</wp:posOffset>
                </wp:positionH>
                <wp:positionV relativeFrom="paragraph">
                  <wp:posOffset>1559941</wp:posOffset>
                </wp:positionV>
                <wp:extent cx="10680192" cy="451104"/>
                <wp:effectExtent l="0" t="0" r="1333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192" cy="451104"/>
                        </a:xfrm>
                        <a:prstGeom prst="rect">
                          <a:avLst/>
                        </a:prstGeom>
                        <a:solidFill>
                          <a:srgbClr val="00376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41B4B" id="Rechteck 5" o:spid="_x0000_s1026" style="position:absolute;margin-left:-27.5pt;margin-top:122.85pt;width:840.95pt;height:3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gkmiwIAAG0FAAAOAAAAZHJzL2Uyb0RvYy54bWysVFlv2zAMfh+w/yDofbWdJT2COkWQosOA&#13;&#10;oi16oM+KLMXGdI1S4mS/fpR8NOiKPQzzg0yK5MdDJC+v9lqRnQDfWFPS4iSnRBhuq8ZsSvryfPPl&#13;&#10;nBIfmKmYskaU9CA8vVp8/nTZurmY2NqqSgBBEOPnrStpHYKbZ5nntdDMn1gnDAqlBc0CsrDJKmAt&#13;&#10;omuVTfL8NGstVA4sF97j7XUnpIuEL6Xg4V5KLwJRJcXYQjohnet4ZotLNt8Ac3XD+zDYP0ShWWPQ&#13;&#10;6Qh1zQIjW2j+gNINB+utDCfc6sxK2XCRcsBsivxdNk81cyLlgsXxbiyT/3+w/G73AKSpSjqjxDCN&#13;&#10;T/QoeB0E/0FmsTqt83NUenIP0HMeyZjqXoKOf0yC7FNFD2NFxT4QjpdFfnqeFxcTSjgKp7OiyKcR&#13;&#10;NXszd+DDN2E1iURJAZ8sVZLtbn3oVAeV6M1b1VQ3jVKJgc16pYDsWHze/OvZ6apHP1LLYgpd0IkK&#13;&#10;ByWisTKPQmLqGOYkeUxNJ0Y8xrkwoehENatE52aW4zd4iW0aLVJGCTAiSwxvxO4BBs0OZMDu8uv1&#13;&#10;o6lIPTsa538LrDMeLZJna8JorBtj4SMAhVn1njt9DP+oNJFc2+qAjQG2mxjv+E2D73PLfHhggCOC&#13;&#10;w4RjH+7xkMq2JbU9RUlt4ddH91EfOxellLQ4ciX1P7cMBCXqu8Geviim0zijiZnOzibIwLFkfSwx&#13;&#10;W72y+OwFLhjHExn1gxpICVa/4nZYRq8oYoaj75LyAAOzCt0qwP3CxXKZ1HAuHQu35snxCB6rGvvv&#13;&#10;ef/KwPVNGrC/7+wwnmz+rlc73Whp7HIbrGxSI7/Vta83znRqnH7/xKVxzCetty25+A0AAP//AwBQ&#13;&#10;SwMEFAAGAAgAAAAhAHk8wIDmAAAAEQEAAA8AAABkcnMvZG93bnJldi54bWxMj8FugzAQRO+V+g/W&#13;&#10;VuotMaGFNAQTVamQcsglCVKvC94CLbYRNoH+fZ1TellptLsz89LdrDp2pcG2RgtYLQNgpCsjW10L&#13;&#10;KC754g2YdagldkaTgF+ysMseH1JMpJn0ia5nVzNvom2CAhrn+oRzWzWk0C5NT9rvvsyg0Hk51FwO&#13;&#10;OHlz1fEwCGKusNU+ocGe9g1VP+dRCTjsT/NYEBblJvrEy/chPx6nXIjnp/lj68f7Fpij2d0/4Mbg&#13;&#10;+0Pmi5Vm1NKyTsAiijyQExC+Rmtgt4s4jDfASgEvq3gNPEv5f5LsDwAA//8DAFBLAQItABQABgAI&#13;&#10;AAAAIQC2gziS/gAAAOEBAAATAAAAAAAAAAAAAAAAAAAAAABbQ29udGVudF9UeXBlc10ueG1sUEsB&#13;&#10;Ai0AFAAGAAgAAAAhADj9If/WAAAAlAEAAAsAAAAAAAAAAAAAAAAALwEAAF9yZWxzLy5yZWxzUEsB&#13;&#10;Ai0AFAAGAAgAAAAhANe6CSaLAgAAbQUAAA4AAAAAAAAAAAAAAAAALgIAAGRycy9lMm9Eb2MueG1s&#13;&#10;UEsBAi0AFAAGAAgAAAAhAHk8wIDmAAAAEQEAAA8AAAAAAAAAAAAAAAAA5QQAAGRycy9kb3ducmV2&#13;&#10;LnhtbFBLBQYAAAAABAAEAPMAAAD4BQAAAAA=&#13;&#10;" fillcolor="#00376c" strokecolor="#1f3763 [1604]" strokeweight="1pt"/>
            </w:pict>
          </mc:Fallback>
        </mc:AlternateContent>
      </w:r>
    </w:p>
    <w:p w14:paraId="204CB8DD" w14:textId="77777777" w:rsidR="00756FE1" w:rsidRPr="00C9059E" w:rsidRDefault="00DA6972">
      <w:pPr>
        <w:rPr>
          <w:rFonts w:ascii="Verdana" w:hAnsi="Verdana"/>
          <w:noProof/>
        </w:rPr>
      </w:pPr>
      <w:r>
        <w:rPr>
          <w:noProof/>
        </w:rPr>
        <w:pict w14:anchorId="46758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2" o:spid="_x0000_s1026" type="#_x0000_t75" alt="hukombi_bbw_klein" style="position:absolute;margin-left:10.95pt;margin-top:11.5pt;width:371.05pt;height:73.45pt;z-index:-251655168;visibility:visible;mso-wrap-style:square;mso-wrap-edited:f;mso-width-percent:0;mso-height-percent:0;mso-width-percent:0;mso-height-percent:0">
            <v:imagedata r:id="rId9" o:title="hukombi_bbw_klein"/>
          </v:shape>
        </w:pict>
      </w:r>
    </w:p>
    <w:p w14:paraId="3A5CC170" w14:textId="77777777" w:rsidR="00756FE1" w:rsidRPr="00C9059E" w:rsidRDefault="00756FE1">
      <w:pPr>
        <w:rPr>
          <w:rFonts w:ascii="Verdana" w:hAnsi="Verdana"/>
          <w:noProof/>
        </w:rPr>
      </w:pPr>
    </w:p>
    <w:p w14:paraId="1375C6A6" w14:textId="77777777" w:rsidR="00756FE1" w:rsidRPr="00C9059E" w:rsidRDefault="00756FE1">
      <w:pPr>
        <w:rPr>
          <w:rFonts w:ascii="Verdana" w:hAnsi="Verdana"/>
          <w:noProof/>
        </w:rPr>
      </w:pPr>
    </w:p>
    <w:p w14:paraId="2852836E" w14:textId="77777777" w:rsidR="00756FE1" w:rsidRPr="00C9059E" w:rsidRDefault="00756FE1">
      <w:pPr>
        <w:rPr>
          <w:rFonts w:ascii="Verdana" w:hAnsi="Verdana"/>
          <w:noProof/>
        </w:rPr>
      </w:pPr>
    </w:p>
    <w:p w14:paraId="0088E47D" w14:textId="77777777" w:rsidR="00756FE1" w:rsidRPr="00C9059E" w:rsidRDefault="00756FE1">
      <w:pPr>
        <w:rPr>
          <w:rFonts w:ascii="Verdana" w:hAnsi="Verdana"/>
          <w:noProof/>
        </w:rPr>
      </w:pPr>
    </w:p>
    <w:p w14:paraId="1EB23481" w14:textId="77777777" w:rsidR="005469A7" w:rsidRDefault="005469A7" w:rsidP="006B3B69">
      <w:pPr>
        <w:rPr>
          <w:rFonts w:ascii="Verdana" w:hAnsi="Verdana"/>
        </w:rPr>
      </w:pPr>
    </w:p>
    <w:p w14:paraId="3594E8F8" w14:textId="77777777" w:rsidR="005469A7" w:rsidRDefault="005469A7" w:rsidP="005A4573">
      <w:pPr>
        <w:jc w:val="center"/>
        <w:rPr>
          <w:rFonts w:ascii="Verdana" w:hAnsi="Verdana"/>
        </w:rPr>
      </w:pPr>
    </w:p>
    <w:p w14:paraId="2CBA489A" w14:textId="77777777" w:rsidR="005469A7" w:rsidRDefault="005469A7" w:rsidP="005A4573">
      <w:pPr>
        <w:jc w:val="center"/>
        <w:rPr>
          <w:rFonts w:ascii="Verdana" w:hAnsi="Verdana"/>
        </w:rPr>
      </w:pPr>
    </w:p>
    <w:p w14:paraId="017FF74B" w14:textId="77777777" w:rsidR="005469A7" w:rsidRDefault="005469A7" w:rsidP="005A4573">
      <w:pPr>
        <w:jc w:val="center"/>
        <w:rPr>
          <w:rFonts w:ascii="Verdana" w:hAnsi="Verdana"/>
        </w:rPr>
      </w:pPr>
    </w:p>
    <w:p w14:paraId="253EA654" w14:textId="77777777" w:rsidR="005A4573" w:rsidRPr="00C9059E" w:rsidRDefault="003F7B9B" w:rsidP="005A4573">
      <w:pPr>
        <w:jc w:val="center"/>
        <w:rPr>
          <w:rFonts w:ascii="Verdana" w:hAnsi="Verdana"/>
        </w:rPr>
      </w:pPr>
      <w:r>
        <w:rPr>
          <w:rFonts w:ascii="Verdana" w:hAnsi="Verdana"/>
        </w:rPr>
        <w:t>Institut</w:t>
      </w:r>
      <w:r w:rsidR="005A4573" w:rsidRPr="00C9059E">
        <w:rPr>
          <w:rFonts w:ascii="Verdana" w:hAnsi="Verdana"/>
        </w:rPr>
        <w:t xml:space="preserve"> für Rehabilitationswissenschaften</w:t>
      </w:r>
    </w:p>
    <w:p w14:paraId="6F7FB330" w14:textId="77777777" w:rsidR="00756FE1" w:rsidRDefault="00756FE1">
      <w:pPr>
        <w:rPr>
          <w:rFonts w:ascii="Verdana" w:hAnsi="Verdana"/>
          <w:noProof/>
        </w:rPr>
      </w:pPr>
    </w:p>
    <w:p w14:paraId="110A3981" w14:textId="77777777" w:rsidR="005A4573" w:rsidRPr="00C9059E" w:rsidRDefault="005A4573">
      <w:pPr>
        <w:rPr>
          <w:rFonts w:ascii="Verdana" w:hAnsi="Verdana"/>
          <w:noProof/>
        </w:rPr>
      </w:pPr>
    </w:p>
    <w:p w14:paraId="504CCBE0" w14:textId="77777777" w:rsidR="005A4573" w:rsidRPr="005A4573" w:rsidRDefault="0021206E" w:rsidP="00C9059E">
      <w:pPr>
        <w:jc w:val="center"/>
        <w:rPr>
          <w:rFonts w:ascii="Verdana" w:hAnsi="Verdana"/>
        </w:rPr>
      </w:pPr>
      <w:r w:rsidRPr="005A4573">
        <w:rPr>
          <w:rFonts w:ascii="Verdana" w:hAnsi="Verdana"/>
        </w:rPr>
        <w:t xml:space="preserve">Abteilung </w:t>
      </w:r>
    </w:p>
    <w:p w14:paraId="2D362B31" w14:textId="77777777" w:rsidR="005A4573" w:rsidRPr="005A4573" w:rsidRDefault="005A4573" w:rsidP="00C9059E">
      <w:pPr>
        <w:jc w:val="center"/>
        <w:rPr>
          <w:rFonts w:ascii="Verdana" w:hAnsi="Verdana"/>
          <w:i/>
          <w:sz w:val="16"/>
          <w:szCs w:val="16"/>
        </w:rPr>
      </w:pPr>
    </w:p>
    <w:p w14:paraId="1223AFF9" w14:textId="77777777" w:rsidR="001A737C" w:rsidRDefault="005A4573" w:rsidP="00C9059E">
      <w:pPr>
        <w:jc w:val="center"/>
        <w:rPr>
          <w:rFonts w:ascii="Verdana" w:hAnsi="Verdana"/>
          <w:b/>
        </w:rPr>
      </w:pPr>
      <w:r w:rsidRPr="005A4573">
        <w:rPr>
          <w:rFonts w:ascii="Verdana" w:hAnsi="Verdana"/>
          <w:b/>
        </w:rPr>
        <w:t xml:space="preserve">Pädagogik bei Beeinträchtigungen der </w:t>
      </w:r>
    </w:p>
    <w:p w14:paraId="7E22ADA2" w14:textId="77777777" w:rsidR="0021206E" w:rsidRPr="005A4573" w:rsidRDefault="005A4573" w:rsidP="00C9059E">
      <w:pPr>
        <w:jc w:val="center"/>
        <w:rPr>
          <w:rFonts w:ascii="Verdana" w:hAnsi="Verdana"/>
          <w:b/>
        </w:rPr>
      </w:pPr>
      <w:r w:rsidRPr="005A4573">
        <w:rPr>
          <w:rFonts w:ascii="Verdana" w:hAnsi="Verdana"/>
          <w:b/>
        </w:rPr>
        <w:t>körperlich-motorischen Entwicklung</w:t>
      </w:r>
    </w:p>
    <w:p w14:paraId="136C1950" w14:textId="586736A6" w:rsidR="0021206E" w:rsidRPr="00C9059E" w:rsidRDefault="00320C60" w:rsidP="0021206E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 wp14:anchorId="4ACD45D1" wp14:editId="092654D9">
            <wp:simplePos x="0" y="0"/>
            <wp:positionH relativeFrom="column">
              <wp:posOffset>2109470</wp:posOffset>
            </wp:positionH>
            <wp:positionV relativeFrom="paragraph">
              <wp:posOffset>151342</wp:posOffset>
            </wp:positionV>
            <wp:extent cx="610570" cy="99060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ME-Logo_hoch_wbm.gi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883"/>
                    <a:stretch/>
                  </pic:blipFill>
                  <pic:spPr bwMode="auto">
                    <a:xfrm>
                      <a:off x="0" y="0"/>
                      <a:ext cx="61057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13D679" w14:textId="3D07B55D" w:rsidR="0021206E" w:rsidRDefault="0021206E" w:rsidP="0021206E">
      <w:pPr>
        <w:jc w:val="center"/>
        <w:rPr>
          <w:rFonts w:ascii="Verdana" w:hAnsi="Verdana"/>
        </w:rPr>
      </w:pPr>
    </w:p>
    <w:p w14:paraId="0B2057EF" w14:textId="2650D45B" w:rsidR="00320C60" w:rsidRDefault="00320C60" w:rsidP="0021206E">
      <w:pPr>
        <w:jc w:val="center"/>
        <w:rPr>
          <w:rFonts w:ascii="Verdana" w:hAnsi="Verdana"/>
        </w:rPr>
      </w:pPr>
    </w:p>
    <w:p w14:paraId="37064697" w14:textId="3CC7CF44" w:rsidR="00320C60" w:rsidRDefault="00320C60" w:rsidP="0021206E">
      <w:pPr>
        <w:jc w:val="center"/>
        <w:rPr>
          <w:rFonts w:ascii="Verdana" w:hAnsi="Verdana"/>
        </w:rPr>
      </w:pPr>
    </w:p>
    <w:p w14:paraId="0E0B501D" w14:textId="0AA85B12" w:rsidR="00320C60" w:rsidRDefault="00320C60" w:rsidP="0021206E">
      <w:pPr>
        <w:jc w:val="center"/>
        <w:rPr>
          <w:rFonts w:ascii="Verdana" w:hAnsi="Verdana"/>
        </w:rPr>
      </w:pPr>
    </w:p>
    <w:p w14:paraId="77BA7011" w14:textId="77777777" w:rsidR="00320C60" w:rsidRPr="00C9059E" w:rsidRDefault="00320C60" w:rsidP="0021206E">
      <w:pPr>
        <w:jc w:val="center"/>
        <w:rPr>
          <w:rFonts w:ascii="Verdana" w:hAnsi="Verdana"/>
        </w:rPr>
      </w:pPr>
    </w:p>
    <w:p w14:paraId="5517B393" w14:textId="77777777" w:rsidR="0021206E" w:rsidRPr="00C9059E" w:rsidRDefault="0021206E" w:rsidP="0021206E">
      <w:pPr>
        <w:jc w:val="center"/>
        <w:rPr>
          <w:rFonts w:ascii="Verdana" w:hAnsi="Verdana"/>
        </w:rPr>
      </w:pPr>
    </w:p>
    <w:p w14:paraId="3DCE3E9E" w14:textId="58372840" w:rsidR="00756FE1" w:rsidRPr="00320C60" w:rsidRDefault="0021206E" w:rsidP="00320C60">
      <w:pPr>
        <w:jc w:val="center"/>
        <w:rPr>
          <w:rFonts w:ascii="Verdana" w:hAnsi="Verdana"/>
          <w:i/>
          <w:sz w:val="28"/>
          <w:szCs w:val="28"/>
        </w:rPr>
      </w:pPr>
      <w:r w:rsidRPr="002B3A9B">
        <w:rPr>
          <w:rFonts w:ascii="Verdana" w:hAnsi="Verdana"/>
          <w:i/>
          <w:sz w:val="28"/>
          <w:szCs w:val="28"/>
        </w:rPr>
        <w:t>BA Sonderpädagogik ISS/Gymnasium 201</w:t>
      </w:r>
      <w:r w:rsidR="00320C60">
        <w:rPr>
          <w:rFonts w:ascii="Verdana" w:hAnsi="Verdana"/>
          <w:i/>
          <w:sz w:val="28"/>
          <w:szCs w:val="28"/>
        </w:rPr>
        <w:t>5</w:t>
      </w:r>
    </w:p>
    <w:p w14:paraId="715BA058" w14:textId="77777777" w:rsidR="00756FE1" w:rsidRPr="00C9059E" w:rsidRDefault="00756FE1">
      <w:pPr>
        <w:rPr>
          <w:rFonts w:ascii="Verdana" w:hAnsi="Verdana"/>
        </w:rPr>
      </w:pPr>
    </w:p>
    <w:p w14:paraId="63234E85" w14:textId="77777777" w:rsidR="00756FE1" w:rsidRPr="00C9059E" w:rsidRDefault="00756FE1">
      <w:pPr>
        <w:rPr>
          <w:rFonts w:ascii="Verdana" w:hAnsi="Verdana"/>
        </w:rPr>
      </w:pPr>
    </w:p>
    <w:p w14:paraId="5C883C93" w14:textId="77777777" w:rsidR="00756FE1" w:rsidRPr="00C9059E" w:rsidRDefault="00756FE1">
      <w:pPr>
        <w:rPr>
          <w:rFonts w:ascii="Verdana" w:hAnsi="Verdana"/>
        </w:rPr>
      </w:pPr>
    </w:p>
    <w:p w14:paraId="7188C1B2" w14:textId="77777777" w:rsidR="00756FE1" w:rsidRPr="00C9059E" w:rsidRDefault="00756FE1">
      <w:pPr>
        <w:rPr>
          <w:rFonts w:ascii="Verdana" w:hAnsi="Verdana"/>
        </w:rPr>
      </w:pPr>
    </w:p>
    <w:p w14:paraId="267BB1E4" w14:textId="77777777" w:rsidR="00756FE1" w:rsidRPr="00C9059E" w:rsidRDefault="00756FE1">
      <w:pPr>
        <w:rPr>
          <w:rFonts w:ascii="Verdana" w:hAnsi="Verdana"/>
        </w:rPr>
      </w:pPr>
    </w:p>
    <w:p w14:paraId="726444C7" w14:textId="77777777" w:rsidR="00756FE1" w:rsidRPr="00C9059E" w:rsidRDefault="00756FE1">
      <w:pPr>
        <w:rPr>
          <w:rFonts w:ascii="Verdana" w:hAnsi="Verdana"/>
        </w:rPr>
      </w:pPr>
    </w:p>
    <w:p w14:paraId="0BAF750A" w14:textId="77777777" w:rsidR="00756FE1" w:rsidRPr="00C9059E" w:rsidRDefault="00756FE1">
      <w:pPr>
        <w:rPr>
          <w:rFonts w:ascii="Verdana" w:hAnsi="Verdana"/>
        </w:rPr>
      </w:pPr>
    </w:p>
    <w:p w14:paraId="6529C617" w14:textId="77777777" w:rsidR="00756FE1" w:rsidRPr="00C9059E" w:rsidRDefault="00756FE1">
      <w:pPr>
        <w:rPr>
          <w:rFonts w:ascii="Verdana" w:hAnsi="Verdana"/>
        </w:rPr>
      </w:pPr>
    </w:p>
    <w:p w14:paraId="0EA148CF" w14:textId="77777777" w:rsidR="00756FE1" w:rsidRPr="00C9059E" w:rsidRDefault="00756FE1">
      <w:pPr>
        <w:rPr>
          <w:rFonts w:ascii="Verdana" w:hAnsi="Verdana"/>
        </w:rPr>
      </w:pPr>
    </w:p>
    <w:p w14:paraId="5C72E89E" w14:textId="77777777" w:rsidR="00756FE1" w:rsidRPr="00C9059E" w:rsidRDefault="00756FE1">
      <w:pPr>
        <w:rPr>
          <w:rFonts w:ascii="Verdana" w:hAnsi="Verdana"/>
        </w:rPr>
      </w:pPr>
    </w:p>
    <w:p w14:paraId="3F52D0D0" w14:textId="77777777" w:rsidR="00756FE1" w:rsidRPr="00C9059E" w:rsidRDefault="00B836E8">
      <w:pPr>
        <w:rPr>
          <w:rFonts w:ascii="Verdana" w:hAnsi="Verdana"/>
        </w:rPr>
      </w:pPr>
      <w:r>
        <w:rPr>
          <w:rFonts w:ascii="Verdana" w:hAnsi="Verdan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F79838" wp14:editId="1A9769E6">
                <wp:simplePos x="0" y="0"/>
                <wp:positionH relativeFrom="column">
                  <wp:posOffset>-359664</wp:posOffset>
                </wp:positionH>
                <wp:positionV relativeFrom="paragraph">
                  <wp:posOffset>-625983</wp:posOffset>
                </wp:positionV>
                <wp:extent cx="10680192" cy="451104"/>
                <wp:effectExtent l="0" t="0" r="1333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192" cy="451104"/>
                        </a:xfrm>
                        <a:prstGeom prst="rect">
                          <a:avLst/>
                        </a:prstGeom>
                        <a:solidFill>
                          <a:srgbClr val="00376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CE1A7" id="Rechteck 6" o:spid="_x0000_s1026" style="position:absolute;margin-left:-28.3pt;margin-top:-49.3pt;width:840.95pt;height:3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WCSjAIAAG0FAAAOAAAAZHJzL2Uyb0RvYy54bWysVEtv2zAMvg/YfxB0X21nadoGdYogRYcB&#13;&#10;RVv0gZ4VWYqN6TVKiZP9+lHyo0FX7DDMB5kUyY8Pkby82mtFdgJ8Y01Ji5OcEmG4rRqzKenL882X&#13;&#10;c0p8YKZiyhpR0oPw9Grx+dNl6+ZiYmurKgEEQYyft66kdQhunmWe10Izf2KdMCiUFjQLyMImq4C1&#13;&#10;iK5VNsnzWdZaqBxYLrzH2+tOSBcJX0rBw72UXgSiSoqxhXRCOtfxzBaXbL4B5uqG92Gwf4hCs8ag&#13;&#10;0xHqmgVGttD8AaUbDtZbGU641ZmVsuEi5YDZFPm7bJ5q5kTKBYvj3Vgm//9g+d3uAUhTlXRGiWEa&#13;&#10;n+hR8DoI/oPMYnVa5+eo9OQeoOc8kjHVvQQd/5gE2aeKHsaKin0gHC+LfHaeFxcTSjgKp6dFkU8j&#13;&#10;avZm7sCHb8JqEomSAj5ZqiTb3frQqQ4q0Zu3qqluGqUSA5v1SgHZsfi8+dez2apHP1LLYgpd0IkK&#13;&#10;ByWisTKPQmLqGOYkeUxNJ0Y8xrkwoehENatE5+Y0x2/wEts0WqSMEmBElhjeiN0DDJodyIDd5dfr&#13;&#10;R1ORenY0zv8WWGc8WiTP1oTRWDfGwkcACrPqPXf6GP5RaSK5ttUBGwNsNzHe8ZsG3+eW+fDAAEcE&#13;&#10;hwnHPtzjIZVtS2p7ipLawq+P7qM+di5KKWlx5Erqf24ZCErUd4M9fVFMp3FGEzM9PZsgA8eS9bHE&#13;&#10;bPXK4rMXuGAcT2TUD2ogJVj9itthGb2iiBmOvkvKAwzMKnSrAPcLF8tlUsO5dCzcmifHI3isauy/&#13;&#10;5/0rA9c3acD+vrPDeLL5u17tdKOlscttsLJJjfxW177eONOpcfr9E5fGMZ+03rbk4jcAAAD//wMA&#13;&#10;UEsDBBQABgAIAAAAIQByxiLW4wAAABEBAAAPAAAAZHJzL2Rvd25yZXYueG1sTE/BboMwDL1P2j9E&#13;&#10;nrRbG8YEaymhmjpV6qGXtki7GvCAjSSIhML+fu5pvVjP9vPze+l21p240uBaaxS8LAMQZEpbtaZW&#13;&#10;kF/2ixUI59FU2FlDCn7JwTZ7fEgxqexkTnQ9+1qwiHEJKmi87xMpXdmQRre0PRnefdlBo+d2qGU1&#13;&#10;4MTiupNhEMRSY2v4Q4M97Roqf86jVnDYneYxJ8yLdfSJl+/D/nic9ko9P80fGy7vGxCeZv9/AbcM&#13;&#10;7B8yNlbY0VROdAoWURwzlcF6xeDGiMPoFUTBo/AtBpml8j5J9gcAAP//AwBQSwECLQAUAAYACAAA&#13;&#10;ACEAtoM4kv4AAADhAQAAEwAAAAAAAAAAAAAAAAAAAAAAW0NvbnRlbnRfVHlwZXNdLnhtbFBLAQIt&#13;&#10;ABQABgAIAAAAIQA4/SH/1gAAAJQBAAALAAAAAAAAAAAAAAAAAC8BAABfcmVscy8ucmVsc1BLAQIt&#13;&#10;ABQABgAIAAAAIQDM+WCSjAIAAG0FAAAOAAAAAAAAAAAAAAAAAC4CAABkcnMvZTJvRG9jLnhtbFBL&#13;&#10;AQItABQABgAIAAAAIQByxiLW4wAAABEBAAAPAAAAAAAAAAAAAAAAAOYEAABkcnMvZG93bnJldi54&#13;&#10;bWxQSwUGAAAAAAQABADzAAAA9gUAAAAA&#13;&#10;" fillcolor="#00376c" strokecolor="#1f3763 [1604]" strokeweight="1pt"/>
            </w:pict>
          </mc:Fallback>
        </mc:AlternateContent>
      </w:r>
    </w:p>
    <w:p w14:paraId="6721861D" w14:textId="77777777" w:rsidR="00A4636A" w:rsidRPr="00C9059E" w:rsidRDefault="00A4636A" w:rsidP="00AF2D9E">
      <w:pPr>
        <w:pStyle w:val="berschrift1"/>
        <w:rPr>
          <w:rFonts w:ascii="Verdana" w:eastAsiaTheme="minorHAnsi" w:hAnsi="Verdana"/>
          <w:sz w:val="28"/>
          <w:szCs w:val="28"/>
        </w:rPr>
      </w:pPr>
      <w:r w:rsidRPr="00C9059E">
        <w:rPr>
          <w:rFonts w:ascii="Verdana" w:eastAsiaTheme="minorHAnsi" w:hAnsi="Verdana"/>
          <w:sz w:val="28"/>
          <w:szCs w:val="28"/>
        </w:rPr>
        <w:t xml:space="preserve">Studienverlaufsempfehlung der Abteilung </w:t>
      </w:r>
      <w:r w:rsidR="003778F7">
        <w:rPr>
          <w:rFonts w:ascii="Verdana" w:eastAsiaTheme="minorHAnsi" w:hAnsi="Verdana"/>
          <w:sz w:val="28"/>
          <w:szCs w:val="28"/>
        </w:rPr>
        <w:br/>
      </w:r>
      <w:r w:rsidR="00AF2D9E" w:rsidRPr="00C9059E">
        <w:rPr>
          <w:rFonts w:ascii="Verdana" w:eastAsiaTheme="minorHAnsi" w:hAnsi="Verdana"/>
          <w:sz w:val="28"/>
          <w:szCs w:val="28"/>
        </w:rPr>
        <w:br/>
      </w:r>
      <w:r w:rsidRPr="00C9059E">
        <w:rPr>
          <w:rFonts w:ascii="Verdana" w:eastAsiaTheme="minorHAnsi" w:hAnsi="Verdana"/>
          <w:sz w:val="28"/>
          <w:szCs w:val="28"/>
        </w:rPr>
        <w:t>BA Sonderpädagogik ISS/</w:t>
      </w:r>
      <w:proofErr w:type="spellStart"/>
      <w:r w:rsidRPr="00C9059E">
        <w:rPr>
          <w:rFonts w:ascii="Verdana" w:eastAsiaTheme="minorHAnsi" w:hAnsi="Verdana"/>
          <w:sz w:val="28"/>
          <w:szCs w:val="28"/>
        </w:rPr>
        <w:t>Gymn</w:t>
      </w:r>
      <w:proofErr w:type="spellEnd"/>
      <w:r w:rsidRPr="00C9059E">
        <w:rPr>
          <w:rFonts w:ascii="Verdana" w:eastAsiaTheme="minorHAnsi" w:hAnsi="Verdana"/>
          <w:sz w:val="28"/>
          <w:szCs w:val="28"/>
        </w:rPr>
        <w:t>. 2015</w:t>
      </w:r>
    </w:p>
    <w:p w14:paraId="0C22FC7A" w14:textId="77777777" w:rsidR="00A4636A" w:rsidRPr="00C9059E" w:rsidRDefault="00A4636A" w:rsidP="00A4636A">
      <w:pPr>
        <w:autoSpaceDE w:val="0"/>
        <w:autoSpaceDN w:val="0"/>
        <w:adjustRightInd w:val="0"/>
        <w:rPr>
          <w:rFonts w:ascii="Verdana" w:hAnsi="Verdana" w:cs="Helvetica Neue"/>
          <w:color w:val="000000"/>
          <w:sz w:val="22"/>
          <w:szCs w:val="22"/>
        </w:rPr>
      </w:pPr>
      <w:r w:rsidRPr="00C9059E">
        <w:rPr>
          <w:rFonts w:ascii="Verdana" w:hAnsi="Verdana" w:cs="Helvetica Neue"/>
          <w:color w:val="000000"/>
          <w:sz w:val="22"/>
          <w:szCs w:val="22"/>
        </w:rPr>
        <w:t>(es werden nur die Lehrveranstaltungen der Abteilung aufgeführt)</w:t>
      </w:r>
    </w:p>
    <w:p w14:paraId="353C840D" w14:textId="77777777" w:rsidR="00C61E8E" w:rsidRPr="00C9059E" w:rsidRDefault="00756FE1">
      <w:pPr>
        <w:rPr>
          <w:rFonts w:ascii="Verdana" w:hAnsi="Verdana"/>
        </w:rPr>
      </w:pPr>
      <w:r w:rsidRPr="00C9059E">
        <w:rPr>
          <w:rFonts w:ascii="Verdana" w:hAnsi="Verdana"/>
        </w:rPr>
        <w:tab/>
      </w:r>
    </w:p>
    <w:p w14:paraId="6DA2B53F" w14:textId="77777777" w:rsidR="00756FE1" w:rsidRPr="00C9059E" w:rsidRDefault="00756FE1">
      <w:pPr>
        <w:rPr>
          <w:rFonts w:ascii="Verdana" w:hAnsi="Verdana"/>
        </w:rPr>
      </w:pPr>
    </w:p>
    <w:tbl>
      <w:tblPr>
        <w:tblpPr w:leftFromText="141" w:rightFromText="141" w:vertAnchor="text" w:horzAnchor="margin" w:tblpY="117"/>
        <w:tblW w:w="77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1511"/>
        <w:gridCol w:w="1481"/>
        <w:gridCol w:w="1258"/>
        <w:gridCol w:w="1239"/>
      </w:tblGrid>
      <w:tr w:rsidR="0047312D" w:rsidRPr="00C9059E" w14:paraId="58D2CEBA" w14:textId="77777777" w:rsidTr="00F4226E">
        <w:trPr>
          <w:trHeight w:val="351"/>
        </w:trPr>
        <w:tc>
          <w:tcPr>
            <w:tcW w:w="230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101984" w14:textId="77777777" w:rsidR="002C2DE6" w:rsidRPr="00C9059E" w:rsidRDefault="002C2DE6" w:rsidP="00F4226E">
            <w:pPr>
              <w:pStyle w:val="Standard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C9059E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2. Semester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AF9886" w14:textId="77777777" w:rsidR="002C2DE6" w:rsidRPr="00C9059E" w:rsidRDefault="002C2DE6" w:rsidP="00F4226E">
            <w:pPr>
              <w:pStyle w:val="Standard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C9059E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3. Semester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7B0FAB" w14:textId="77777777" w:rsidR="002C2DE6" w:rsidRPr="00C9059E" w:rsidRDefault="002C2DE6" w:rsidP="00F4226E">
            <w:pPr>
              <w:pStyle w:val="Standard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C9059E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4. Semester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4D56E" w14:textId="77777777" w:rsidR="002C2DE6" w:rsidRPr="00C9059E" w:rsidRDefault="002C2DE6" w:rsidP="00F4226E">
            <w:pPr>
              <w:pStyle w:val="Standard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C9059E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5. Semester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4472C4" w:themeFill="accent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4CEAA7" w14:textId="77777777" w:rsidR="002C2DE6" w:rsidRPr="00C9059E" w:rsidRDefault="002C2DE6" w:rsidP="00F4226E">
            <w:pPr>
              <w:pStyle w:val="StandardWeb"/>
              <w:spacing w:before="0" w:beforeAutospacing="0" w:after="0" w:afterAutospacing="0"/>
              <w:jc w:val="center"/>
              <w:rPr>
                <w:rFonts w:ascii="Verdana" w:hAnsi="Verdana"/>
              </w:rPr>
            </w:pPr>
            <w:r w:rsidRPr="00C9059E">
              <w:rPr>
                <w:rFonts w:ascii="Verdana" w:hAnsi="Verdana"/>
                <w:b/>
                <w:bCs/>
                <w:color w:val="FFFFFF"/>
                <w:sz w:val="15"/>
                <w:szCs w:val="15"/>
              </w:rPr>
              <w:t>6. Semester</w:t>
            </w:r>
          </w:p>
        </w:tc>
      </w:tr>
      <w:tr w:rsidR="003610DE" w:rsidRPr="00C9059E" w14:paraId="54833A61" w14:textId="77777777" w:rsidTr="00BB49AF">
        <w:trPr>
          <w:trHeight w:val="1838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1890B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b/>
              </w:rPr>
            </w:pPr>
            <w:r w:rsidRPr="00C9059E">
              <w:rPr>
                <w:rFonts w:ascii="Verdana" w:hAnsi="Verdana"/>
                <w:b/>
                <w:color w:val="000000"/>
                <w:sz w:val="15"/>
                <w:szCs w:val="15"/>
              </w:rPr>
              <w:t>Modul 5/6</w:t>
            </w:r>
          </w:p>
          <w:p w14:paraId="15032BD0" w14:textId="77777777" w:rsidR="002C2DE6" w:rsidRPr="00C9059E" w:rsidRDefault="004009B2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>5.1/</w:t>
            </w:r>
            <w:r w:rsidR="002C2DE6" w:rsidRPr="00C9059E">
              <w:rPr>
                <w:rFonts w:ascii="Verdana" w:hAnsi="Verdana"/>
                <w:color w:val="000000"/>
                <w:sz w:val="15"/>
                <w:szCs w:val="15"/>
              </w:rPr>
              <w:t xml:space="preserve">6.1 Grundlagen der </w:t>
            </w:r>
            <w:r w:rsidR="00BB1A9D">
              <w:rPr>
                <w:rFonts w:ascii="Verdana" w:hAnsi="Verdana"/>
                <w:color w:val="000000"/>
                <w:sz w:val="15"/>
                <w:szCs w:val="15"/>
              </w:rPr>
              <w:t>Fachrichtung</w:t>
            </w:r>
            <w:r w:rsidR="002C2DE6" w:rsidRPr="00C9059E">
              <w:rPr>
                <w:rFonts w:ascii="Verdana" w:hAnsi="Verdana"/>
                <w:color w:val="000000"/>
                <w:sz w:val="15"/>
                <w:szCs w:val="15"/>
              </w:rPr>
              <w:t xml:space="preserve"> - </w:t>
            </w:r>
            <w:r w:rsidR="002C2DE6" w:rsidRPr="000B2B10">
              <w:rPr>
                <w:rFonts w:ascii="Verdana" w:hAnsi="Verdana"/>
                <w:i/>
                <w:color w:val="000000"/>
                <w:sz w:val="15"/>
                <w:szCs w:val="15"/>
              </w:rPr>
              <w:t>MAP</w:t>
            </w:r>
          </w:p>
          <w:p w14:paraId="35B4829C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>5.2/6.2 Orthopädie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36F6A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C9059E">
              <w:rPr>
                <w:rFonts w:ascii="Verdana" w:hAnsi="Verdana"/>
                <w:b/>
                <w:color w:val="000000"/>
                <w:sz w:val="15"/>
                <w:szCs w:val="15"/>
              </w:rPr>
              <w:t>Modul BIW II</w:t>
            </w: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="0019276F">
              <w:rPr>
                <w:rFonts w:ascii="Verdana" w:hAnsi="Verdana"/>
                <w:color w:val="000000"/>
                <w:sz w:val="15"/>
                <w:szCs w:val="15"/>
              </w:rPr>
              <w:t>–</w:t>
            </w: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 xml:space="preserve"> Berufsfeld</w:t>
            </w:r>
            <w:r w:rsidR="003778F7">
              <w:rPr>
                <w:rFonts w:ascii="Verdana" w:hAnsi="Verdana"/>
                <w:color w:val="000000"/>
                <w:sz w:val="15"/>
                <w:szCs w:val="15"/>
              </w:rPr>
              <w:t>-</w:t>
            </w: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>erschließendes Praktikum</w:t>
            </w:r>
          </w:p>
          <w:p w14:paraId="43D6200E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>Vorbereitung</w:t>
            </w:r>
            <w:r w:rsidR="00697585">
              <w:rPr>
                <w:rFonts w:ascii="Verdana" w:hAnsi="Verdana"/>
                <w:color w:val="000000"/>
                <w:sz w:val="15"/>
                <w:szCs w:val="15"/>
              </w:rPr>
              <w:t xml:space="preserve"> &amp;</w:t>
            </w:r>
          </w:p>
          <w:p w14:paraId="08989E2B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>Durchführung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88C5E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C9059E">
              <w:rPr>
                <w:rFonts w:ascii="Verdana" w:hAnsi="Verdana"/>
                <w:b/>
                <w:color w:val="000000"/>
                <w:sz w:val="15"/>
                <w:szCs w:val="15"/>
              </w:rPr>
              <w:t>Modul BIW II</w:t>
            </w: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 xml:space="preserve"> </w:t>
            </w:r>
            <w:r w:rsidR="0019276F">
              <w:rPr>
                <w:rFonts w:ascii="Verdana" w:hAnsi="Verdana"/>
                <w:color w:val="000000"/>
                <w:sz w:val="15"/>
                <w:szCs w:val="15"/>
              </w:rPr>
              <w:t>–</w:t>
            </w: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 xml:space="preserve"> Berufsfeld</w:t>
            </w:r>
            <w:r w:rsidR="0019276F">
              <w:rPr>
                <w:rFonts w:ascii="Verdana" w:hAnsi="Verdana"/>
                <w:color w:val="000000"/>
                <w:sz w:val="15"/>
                <w:szCs w:val="15"/>
              </w:rPr>
              <w:t>-</w:t>
            </w: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>erschließendes Praktikum</w:t>
            </w:r>
          </w:p>
          <w:p w14:paraId="172DED8F" w14:textId="77777777" w:rsidR="002C2DE6" w:rsidRPr="00C9059E" w:rsidRDefault="0047312D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  <w:color w:val="000000"/>
                <w:sz w:val="15"/>
                <w:szCs w:val="15"/>
              </w:rPr>
              <w:t xml:space="preserve">Nachbereitung </w:t>
            </w:r>
            <w:r w:rsidR="002C2DE6" w:rsidRPr="00C9059E">
              <w:rPr>
                <w:rFonts w:ascii="Verdana" w:hAnsi="Verdana"/>
                <w:color w:val="000000"/>
                <w:sz w:val="15"/>
                <w:szCs w:val="15"/>
              </w:rPr>
              <w:t xml:space="preserve">- </w:t>
            </w:r>
            <w:r w:rsidR="002C2DE6" w:rsidRPr="000B2B10">
              <w:rPr>
                <w:rFonts w:ascii="Verdana" w:hAnsi="Verdana"/>
                <w:i/>
                <w:color w:val="000000"/>
                <w:sz w:val="15"/>
                <w:szCs w:val="15"/>
              </w:rPr>
              <w:t>Praktikumsbericht</w:t>
            </w: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F40A5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b/>
              </w:rPr>
            </w:pPr>
            <w:r w:rsidRPr="00C9059E">
              <w:rPr>
                <w:rFonts w:ascii="Verdana" w:hAnsi="Verdana"/>
                <w:b/>
                <w:color w:val="000000"/>
                <w:sz w:val="15"/>
                <w:szCs w:val="15"/>
              </w:rPr>
              <w:t>Modul 12/13</w:t>
            </w:r>
          </w:p>
          <w:p w14:paraId="765FCE88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 xml:space="preserve">2 Lehrveranstaltungen - </w:t>
            </w:r>
            <w:r w:rsidRPr="000B2B10">
              <w:rPr>
                <w:rFonts w:ascii="Verdana" w:hAnsi="Verdana"/>
                <w:i/>
                <w:color w:val="000000"/>
                <w:sz w:val="15"/>
                <w:szCs w:val="15"/>
              </w:rPr>
              <w:t>MAP möglich</w:t>
            </w:r>
            <w:r w:rsidRPr="00C9059E">
              <w:rPr>
                <w:rStyle w:val="apple-tab-span"/>
                <w:rFonts w:ascii="Verdana" w:hAnsi="Verdana"/>
                <w:color w:val="000000"/>
                <w:sz w:val="15"/>
                <w:szCs w:val="15"/>
              </w:rPr>
              <w:tab/>
            </w:r>
          </w:p>
        </w:tc>
      </w:tr>
      <w:tr w:rsidR="002C2DE6" w:rsidRPr="00C9059E" w14:paraId="07DDFC33" w14:textId="77777777" w:rsidTr="00BB49AF">
        <w:trPr>
          <w:trHeight w:val="1090"/>
        </w:trPr>
        <w:tc>
          <w:tcPr>
            <w:tcW w:w="38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3888F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b/>
              </w:rPr>
            </w:pPr>
            <w:r w:rsidRPr="00C9059E">
              <w:rPr>
                <w:rFonts w:ascii="Verdana" w:hAnsi="Verdana"/>
                <w:b/>
                <w:color w:val="000000"/>
                <w:sz w:val="15"/>
                <w:szCs w:val="15"/>
              </w:rPr>
              <w:t>Modul 7/8</w:t>
            </w:r>
          </w:p>
          <w:p w14:paraId="0A7AB051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 xml:space="preserve">7.1/8.1 Theoretische Grundlagen - </w:t>
            </w:r>
            <w:r w:rsidRPr="000B2B10">
              <w:rPr>
                <w:rFonts w:ascii="Verdana" w:hAnsi="Verdana"/>
                <w:i/>
                <w:color w:val="000000"/>
                <w:sz w:val="15"/>
                <w:szCs w:val="15"/>
              </w:rPr>
              <w:t>MAP möglich</w:t>
            </w:r>
          </w:p>
          <w:p w14:paraId="1FCAC927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 xml:space="preserve">7.2/8.2 Aktuelle Fragestellungen - </w:t>
            </w:r>
            <w:r w:rsidRPr="000B2B10">
              <w:rPr>
                <w:rFonts w:ascii="Verdana" w:hAnsi="Verdana"/>
                <w:i/>
                <w:color w:val="000000"/>
                <w:sz w:val="15"/>
                <w:szCs w:val="15"/>
              </w:rPr>
              <w:t>MAP möglich</w:t>
            </w:r>
          </w:p>
        </w:tc>
        <w:tc>
          <w:tcPr>
            <w:tcW w:w="3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399B6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b/>
              </w:rPr>
            </w:pPr>
            <w:r w:rsidRPr="00C9059E">
              <w:rPr>
                <w:rFonts w:ascii="Verdana" w:hAnsi="Verdana"/>
                <w:b/>
                <w:color w:val="000000"/>
                <w:sz w:val="15"/>
                <w:szCs w:val="15"/>
              </w:rPr>
              <w:t>Modul 10</w:t>
            </w:r>
          </w:p>
          <w:p w14:paraId="567CABF7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 xml:space="preserve">10.1/10.2 Didaktische Grundlagen - </w:t>
            </w:r>
            <w:r w:rsidRPr="000B2B10">
              <w:rPr>
                <w:rFonts w:ascii="Verdana" w:hAnsi="Verdana"/>
                <w:i/>
                <w:color w:val="000000"/>
                <w:sz w:val="15"/>
                <w:szCs w:val="15"/>
              </w:rPr>
              <w:t>MAP möglich</w:t>
            </w:r>
            <w:r w:rsidRPr="00C9059E">
              <w:rPr>
                <w:rStyle w:val="apple-converted-space"/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</w:tr>
      <w:tr w:rsidR="008F6D48" w:rsidRPr="00C9059E" w14:paraId="30B34F55" w14:textId="77777777" w:rsidTr="00BB49AF">
        <w:trPr>
          <w:trHeight w:val="1838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0DF5B" w14:textId="77777777" w:rsidR="008F6D48" w:rsidRPr="00C9059E" w:rsidRDefault="008F6D48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5940F" w14:textId="77777777" w:rsidR="008F6D48" w:rsidRPr="00C9059E" w:rsidRDefault="008F6D48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>9.3 Förderdiagnostik</w:t>
            </w:r>
            <w:r w:rsidRPr="00C9059E">
              <w:rPr>
                <w:rStyle w:val="apple-converted-space"/>
                <w:rFonts w:ascii="Verdana" w:hAnsi="Verdan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DA970" w14:textId="77777777" w:rsidR="008F6D48" w:rsidRPr="00C9059E" w:rsidRDefault="008F6D48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  <w:r w:rsidRPr="00C9059E">
              <w:rPr>
                <w:rFonts w:ascii="Verdana" w:hAnsi="Verdana"/>
                <w:sz w:val="18"/>
                <w:szCs w:val="18"/>
              </w:rPr>
              <w:t>Wahlpflicht</w:t>
            </w:r>
          </w:p>
          <w:p w14:paraId="474A0B0C" w14:textId="77777777" w:rsidR="008F6D48" w:rsidRPr="00C9059E" w:rsidRDefault="008F6D48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color w:val="000000"/>
                <w:sz w:val="15"/>
                <w:szCs w:val="15"/>
              </w:rPr>
            </w:pPr>
          </w:p>
          <w:p w14:paraId="7E96B1A2" w14:textId="77777777" w:rsidR="008F6D48" w:rsidRPr="00C9059E" w:rsidRDefault="008F6D48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b/>
              </w:rPr>
            </w:pPr>
            <w:r w:rsidRPr="00C9059E">
              <w:rPr>
                <w:rFonts w:ascii="Verdana" w:hAnsi="Verdana"/>
                <w:b/>
                <w:color w:val="000000"/>
                <w:sz w:val="15"/>
                <w:szCs w:val="15"/>
              </w:rPr>
              <w:t>14.6 UK</w:t>
            </w:r>
          </w:p>
          <w:p w14:paraId="762991BA" w14:textId="77777777" w:rsidR="008F6D48" w:rsidRPr="00C9059E" w:rsidRDefault="008F6D48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>14.6.1 Grundlagen UK</w:t>
            </w:r>
          </w:p>
          <w:p w14:paraId="33C892C5" w14:textId="77777777" w:rsidR="008F6D48" w:rsidRPr="00C9059E" w:rsidRDefault="008F6D48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>14.6.2 Methoden und Medien UK</w:t>
            </w:r>
          </w:p>
        </w:tc>
      </w:tr>
      <w:tr w:rsidR="003610DE" w:rsidRPr="00C9059E" w14:paraId="05CF9DA8" w14:textId="77777777" w:rsidTr="00BB49AF">
        <w:trPr>
          <w:trHeight w:val="716"/>
        </w:trPr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F73975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42594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28412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917032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  <w:b/>
              </w:rPr>
            </w:pPr>
            <w:r w:rsidRPr="00C9059E">
              <w:rPr>
                <w:rFonts w:ascii="Verdana" w:hAnsi="Verdana"/>
                <w:b/>
                <w:color w:val="000000"/>
                <w:sz w:val="15"/>
                <w:szCs w:val="15"/>
              </w:rPr>
              <w:t>Modul 15</w:t>
            </w:r>
            <w:r w:rsidRPr="00C9059E">
              <w:rPr>
                <w:rStyle w:val="apple-converted-space"/>
                <w:rFonts w:ascii="Verdana" w:hAnsi="Verdana"/>
                <w:b/>
                <w:color w:val="000000"/>
                <w:sz w:val="15"/>
                <w:szCs w:val="15"/>
              </w:rPr>
              <w:t> </w:t>
            </w:r>
          </w:p>
          <w:p w14:paraId="5689F6D8" w14:textId="77777777" w:rsidR="002C2DE6" w:rsidRPr="00C9059E" w:rsidRDefault="002C2DE6" w:rsidP="002C2DE6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C9059E">
              <w:rPr>
                <w:rFonts w:ascii="Verdana" w:hAnsi="Verdana"/>
                <w:color w:val="000000"/>
                <w:sz w:val="15"/>
                <w:szCs w:val="15"/>
              </w:rPr>
              <w:t>Prüfungskolloquium - Bachelorarbeit</w:t>
            </w:r>
            <w:r w:rsidRPr="00C9059E">
              <w:rPr>
                <w:rStyle w:val="apple-tab-span"/>
                <w:rFonts w:ascii="Verdana" w:hAnsi="Verdana"/>
                <w:color w:val="000000"/>
                <w:sz w:val="15"/>
                <w:szCs w:val="15"/>
              </w:rPr>
              <w:tab/>
            </w:r>
          </w:p>
        </w:tc>
      </w:tr>
    </w:tbl>
    <w:p w14:paraId="08DFD9B3" w14:textId="77777777" w:rsidR="00756FE1" w:rsidRPr="00C9059E" w:rsidRDefault="000C4680">
      <w:pPr>
        <w:rPr>
          <w:rFonts w:ascii="Verdana" w:hAnsi="Verdana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C64FF5" wp14:editId="2FFD9793">
                <wp:simplePos x="0" y="0"/>
                <wp:positionH relativeFrom="column">
                  <wp:posOffset>-359410</wp:posOffset>
                </wp:positionH>
                <wp:positionV relativeFrom="paragraph">
                  <wp:posOffset>4946396</wp:posOffset>
                </wp:positionV>
                <wp:extent cx="10680192" cy="451104"/>
                <wp:effectExtent l="0" t="0" r="13335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192" cy="451104"/>
                        </a:xfrm>
                        <a:prstGeom prst="rect">
                          <a:avLst/>
                        </a:prstGeom>
                        <a:solidFill>
                          <a:srgbClr val="00376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0BEC2" id="Rechteck 7" o:spid="_x0000_s1026" style="position:absolute;margin-left:-28.3pt;margin-top:389.5pt;width:840.95pt;height:35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OpdIjAIAAG0FAAAOAAAAZHJzL2Uyb0RvYy54bWysVEtv2zAMvg/YfxB0X21nadMGdYogRYcB&#13;&#10;RVv0gZ4VWYqNSaImKXGyXz9KfjToih2G+SCTIvnxIZKXV3utyE4434ApaXGSUyIMh6oxm5K+PN98&#13;&#10;OafEB2YqpsCIkh6Ep1eLz58uWzsXE6hBVcIRBDF+3tqS1iHYeZZ5XgvN/AlYYVAowWkWkHWbrHKs&#13;&#10;RXStskmen2UtuMo64MJ7vL3uhHSR8KUUPNxL6UUgqqQYW0inS+c6ntniks03jtm64X0Y7B+i0Kwx&#13;&#10;6HSEumaBka1r/oDSDXfgQYYTDjoDKRsuUg6YTZG/y+apZlakXLA43o5l8v8Plt/tHhxpqpLOKDFM&#13;&#10;4xM9Cl4HwX+QWaxOa/0clZ7sg+s5j2RMdS+djn9MguxTRQ9jRcU+EI6XRX52nhcXE0o4CqenRZFP&#13;&#10;I2r2Zm6dD98EaBKJkjp8slRJtrv1oVMdVKI3D6qpbhqlEuM265VyZMfi8+ZfZ2erHv1ILYspdEEn&#13;&#10;KhyUiMbKPAqJqWOYk+QxNZ0Y8RjnwoSiE9WsEp2b0xy/wUts02iRMkqAEVlieCN2DzBodiADdpdf&#13;&#10;rx9NRerZ0Tj/W2Cd8WiRPIMJo7FuDLiPABRm1Xvu9DH8o9JEcg3VARvDQTcx3vKbBt/nlvnwwByO&#13;&#10;CA4Tjn24x0MqaEsKPUVJDe7XR/dRHzsXpZS0OHIl9T+3zAlK1HeDPX1RTKdxRhMzPZ1NkHHHkvWx&#13;&#10;xGz1CvDZC1wwlicy6gc1kNKBfsXtsIxeUcQMR98l5cENzCp0qwD3CxfLZVLDubQs3JonyyN4rGrs&#13;&#10;v+f9K3O2b9KA/X0Hw3iy+bte7XSjpYHlNoBsUiO/1bWvN850apx+/8SlccwnrbctufgNAAD//wMA&#13;&#10;UEsDBBQABgAIAAAAIQC0OKen5gAAABEBAAAPAAAAZHJzL2Rvd25yZXYueG1sTI/BboMwEETvlfoP&#13;&#10;1lbqLbGbCpIQTFSlQsohlyRIvS54C7TYRtgE+vd1Tu1lpdXOzM5L97Pu2I0G11oj4WUpgJGprGpN&#13;&#10;LaG45osNMOfRKOysIQk/5GCfPT6kmCg7mTPdLr5mIcS4BCU03vcJ565qSKNb2p5MuH3aQaMP61Bz&#13;&#10;NeAUwnXHV0LEXGNrwocGezo0VH1fRi3heDjPY0FYlNvoA69fx/x0mnIpn5/m910Ybztgnmb/54A7&#13;&#10;Q+gPWShW2tEoxzoJiyiOg1TCer0NZHdFvIpegZUSNpEQwLOU/yfJfgEAAP//AwBQSwECLQAUAAYA&#13;&#10;CAAAACEAtoM4kv4AAADhAQAAEwAAAAAAAAAAAAAAAAAAAAAAW0NvbnRlbnRfVHlwZXNdLnhtbFBL&#13;&#10;AQItABQABgAIAAAAIQA4/SH/1gAAAJQBAAALAAAAAAAAAAAAAAAAAC8BAABfcmVscy8ucmVsc1BL&#13;&#10;AQItABQABgAIAAAAIQD6OpdIjAIAAG0FAAAOAAAAAAAAAAAAAAAAAC4CAABkcnMvZTJvRG9jLnht&#13;&#10;bFBLAQItABQABgAIAAAAIQC0OKen5gAAABEBAAAPAAAAAAAAAAAAAAAAAOYEAABkcnMvZG93bnJl&#13;&#10;di54bWxQSwUGAAAAAAQABADzAAAA+QUAAAAA&#13;&#10;" fillcolor="#00376c" strokecolor="#1f3763 [1604]" strokeweight="1pt"/>
            </w:pict>
          </mc:Fallback>
        </mc:AlternateContent>
      </w:r>
    </w:p>
    <w:p w14:paraId="0EAF6D31" w14:textId="77777777" w:rsidR="00CB1E7F" w:rsidRPr="00CB1E7F" w:rsidRDefault="00CB1E7F" w:rsidP="00AF2D9E">
      <w:pPr>
        <w:pStyle w:val="berschrift1"/>
        <w:rPr>
          <w:rFonts w:ascii="Verdana" w:hAnsi="Verdana"/>
          <w:sz w:val="24"/>
          <w:szCs w:val="24"/>
        </w:rPr>
      </w:pPr>
    </w:p>
    <w:p w14:paraId="7AFC9703" w14:textId="77777777" w:rsidR="00756FE1" w:rsidRPr="00C9059E" w:rsidRDefault="00F737BD" w:rsidP="00AF2D9E">
      <w:pPr>
        <w:pStyle w:val="berschrift1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Seminare</w:t>
      </w:r>
      <w:r w:rsidR="00AF2D9E" w:rsidRPr="00C9059E">
        <w:rPr>
          <w:rFonts w:ascii="Verdana" w:hAnsi="Verdana"/>
          <w:sz w:val="28"/>
          <w:szCs w:val="28"/>
        </w:rPr>
        <w:t xml:space="preserve"> der Abteilung </w:t>
      </w:r>
    </w:p>
    <w:p w14:paraId="473A405B" w14:textId="77777777" w:rsidR="00E631F7" w:rsidRPr="00C9059E" w:rsidRDefault="00E631F7">
      <w:pPr>
        <w:rPr>
          <w:rFonts w:ascii="Verdana" w:hAnsi="Verdana"/>
        </w:rPr>
      </w:pPr>
    </w:p>
    <w:p w14:paraId="20C3BD0D" w14:textId="77777777" w:rsidR="00117079" w:rsidRPr="00B836E8" w:rsidRDefault="00AE0B5F">
      <w:pPr>
        <w:rPr>
          <w:rFonts w:ascii="Verdana" w:hAnsi="Verdana"/>
          <w:b/>
          <w:sz w:val="22"/>
          <w:szCs w:val="22"/>
        </w:rPr>
      </w:pPr>
      <w:r w:rsidRPr="00B836E8">
        <w:rPr>
          <w:rFonts w:ascii="Verdana" w:hAnsi="Verdana"/>
          <w:b/>
          <w:sz w:val="22"/>
          <w:szCs w:val="22"/>
        </w:rPr>
        <w:t xml:space="preserve">Modul 5/6 </w:t>
      </w:r>
      <w:r w:rsidR="00117079" w:rsidRPr="00B836E8">
        <w:rPr>
          <w:rFonts w:ascii="Verdana" w:hAnsi="Verdana"/>
          <w:b/>
          <w:sz w:val="22"/>
          <w:szCs w:val="22"/>
        </w:rPr>
        <w:t xml:space="preserve">- </w:t>
      </w:r>
      <w:r w:rsidRPr="00B836E8">
        <w:rPr>
          <w:rFonts w:ascii="Verdana" w:hAnsi="Verdana"/>
          <w:b/>
          <w:sz w:val="22"/>
          <w:szCs w:val="22"/>
        </w:rPr>
        <w:t xml:space="preserve">Grundlagen der </w:t>
      </w:r>
      <w:r w:rsidR="00117079" w:rsidRPr="00B836E8">
        <w:rPr>
          <w:rFonts w:ascii="Verdana" w:hAnsi="Verdana"/>
          <w:b/>
          <w:sz w:val="22"/>
          <w:szCs w:val="22"/>
        </w:rPr>
        <w:t>Fachrichtung</w:t>
      </w:r>
      <w:r w:rsidRPr="00B836E8">
        <w:rPr>
          <w:rFonts w:ascii="Verdana" w:hAnsi="Verdana"/>
          <w:b/>
          <w:sz w:val="22"/>
          <w:szCs w:val="22"/>
        </w:rPr>
        <w:t xml:space="preserve"> </w:t>
      </w:r>
    </w:p>
    <w:p w14:paraId="103854F9" w14:textId="77777777" w:rsidR="00E631F7" w:rsidRDefault="00162B73">
      <w:pPr>
        <w:rPr>
          <w:rFonts w:ascii="Verdana" w:hAnsi="Verdana"/>
          <w:sz w:val="22"/>
          <w:szCs w:val="22"/>
        </w:rPr>
      </w:pPr>
      <w:r w:rsidRPr="00B836E8">
        <w:rPr>
          <w:rFonts w:ascii="Verdana" w:hAnsi="Verdana"/>
          <w:sz w:val="22"/>
          <w:szCs w:val="22"/>
        </w:rPr>
        <w:t xml:space="preserve">5.1./6.1 </w:t>
      </w:r>
      <w:r w:rsidR="00117079" w:rsidRPr="00B836E8">
        <w:rPr>
          <w:rFonts w:ascii="Verdana" w:hAnsi="Verdana"/>
          <w:sz w:val="22"/>
          <w:szCs w:val="22"/>
        </w:rPr>
        <w:t>„Grundlagen der Körperbehindertenpädagogik“</w:t>
      </w:r>
      <w:r w:rsidR="00AE0B5F" w:rsidRPr="00B836E8">
        <w:rPr>
          <w:rFonts w:ascii="Verdana" w:hAnsi="Verdana"/>
          <w:sz w:val="22"/>
          <w:szCs w:val="22"/>
        </w:rPr>
        <w:t xml:space="preserve"> – </w:t>
      </w:r>
      <w:r w:rsidR="008B05DD">
        <w:rPr>
          <w:rFonts w:ascii="Verdana" w:hAnsi="Verdana"/>
          <w:sz w:val="22"/>
          <w:szCs w:val="22"/>
        </w:rPr>
        <w:t>(</w:t>
      </w:r>
      <w:proofErr w:type="spellStart"/>
      <w:r w:rsidR="00AE0B5F" w:rsidRPr="00B836E8">
        <w:rPr>
          <w:rFonts w:ascii="Verdana" w:hAnsi="Verdana"/>
          <w:sz w:val="22"/>
          <w:szCs w:val="22"/>
        </w:rPr>
        <w:t>SoSe</w:t>
      </w:r>
      <w:proofErr w:type="spellEnd"/>
      <w:r w:rsidR="008B05DD">
        <w:rPr>
          <w:rFonts w:ascii="Verdana" w:hAnsi="Verdana"/>
          <w:sz w:val="22"/>
          <w:szCs w:val="22"/>
        </w:rPr>
        <w:t>)</w:t>
      </w:r>
    </w:p>
    <w:p w14:paraId="5C207F3D" w14:textId="77777777" w:rsidR="006F4B48" w:rsidRPr="00B836E8" w:rsidRDefault="006F4B4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5.2/6.2 „Orthopädie“ (Import von der Charité) </w:t>
      </w:r>
      <w:r w:rsidR="008B05DD">
        <w:rPr>
          <w:rFonts w:ascii="Verdana" w:hAnsi="Verdana"/>
          <w:sz w:val="22"/>
          <w:szCs w:val="22"/>
        </w:rPr>
        <w:t>(</w:t>
      </w:r>
      <w:proofErr w:type="spellStart"/>
      <w:r w:rsidRPr="00B836E8">
        <w:rPr>
          <w:rFonts w:ascii="Verdana" w:hAnsi="Verdana"/>
          <w:sz w:val="22"/>
          <w:szCs w:val="22"/>
        </w:rPr>
        <w:t>SoSe</w:t>
      </w:r>
      <w:proofErr w:type="spellEnd"/>
      <w:r w:rsidR="008B05DD">
        <w:rPr>
          <w:rFonts w:ascii="Verdana" w:hAnsi="Verdana"/>
          <w:sz w:val="22"/>
          <w:szCs w:val="22"/>
        </w:rPr>
        <w:t>)</w:t>
      </w:r>
    </w:p>
    <w:p w14:paraId="65BE3C7F" w14:textId="77777777" w:rsidR="00AE0B5F" w:rsidRPr="00B836E8" w:rsidRDefault="00AE0B5F">
      <w:pPr>
        <w:rPr>
          <w:rFonts w:ascii="Verdana" w:hAnsi="Verdana"/>
          <w:sz w:val="22"/>
          <w:szCs w:val="22"/>
        </w:rPr>
      </w:pPr>
    </w:p>
    <w:p w14:paraId="4E23BF35" w14:textId="77777777" w:rsidR="00AE0B5F" w:rsidRPr="00B836E8" w:rsidRDefault="00AE0B5F">
      <w:pPr>
        <w:rPr>
          <w:rFonts w:ascii="Verdana" w:hAnsi="Verdana"/>
          <w:b/>
          <w:sz w:val="22"/>
          <w:szCs w:val="22"/>
        </w:rPr>
      </w:pPr>
      <w:r w:rsidRPr="00B836E8">
        <w:rPr>
          <w:rFonts w:ascii="Verdana" w:hAnsi="Verdana"/>
          <w:b/>
          <w:sz w:val="22"/>
          <w:szCs w:val="22"/>
        </w:rPr>
        <w:t>Modul 7/8</w:t>
      </w:r>
      <w:r w:rsidR="00AF2D9E" w:rsidRPr="00B836E8">
        <w:rPr>
          <w:rFonts w:ascii="Verdana" w:hAnsi="Verdana"/>
          <w:b/>
          <w:sz w:val="22"/>
          <w:szCs w:val="22"/>
        </w:rPr>
        <w:t xml:space="preserve"> (auch für Modul 12/13 nutzbar)</w:t>
      </w:r>
    </w:p>
    <w:p w14:paraId="4C6B43BF" w14:textId="2288231E" w:rsidR="00727A40" w:rsidRPr="00B836E8" w:rsidRDefault="00162B73">
      <w:pPr>
        <w:rPr>
          <w:rFonts w:ascii="Verdana" w:hAnsi="Verdana"/>
          <w:sz w:val="22"/>
          <w:szCs w:val="22"/>
        </w:rPr>
      </w:pPr>
      <w:r w:rsidRPr="00B836E8">
        <w:rPr>
          <w:rFonts w:ascii="Verdana" w:hAnsi="Verdana"/>
          <w:b/>
          <w:sz w:val="22"/>
          <w:szCs w:val="22"/>
        </w:rPr>
        <w:t xml:space="preserve">7.1/8.1 </w:t>
      </w:r>
      <w:r w:rsidR="00F124C6" w:rsidRPr="00B836E8">
        <w:rPr>
          <w:rFonts w:ascii="Verdana" w:hAnsi="Verdana"/>
          <w:b/>
          <w:sz w:val="22"/>
          <w:szCs w:val="22"/>
        </w:rPr>
        <w:t xml:space="preserve">- </w:t>
      </w:r>
      <w:r w:rsidR="00727A40" w:rsidRPr="00B836E8">
        <w:rPr>
          <w:rFonts w:ascii="Verdana" w:hAnsi="Verdana"/>
          <w:b/>
          <w:sz w:val="22"/>
          <w:szCs w:val="22"/>
        </w:rPr>
        <w:t>Theoretische Grundlagen</w:t>
      </w:r>
      <w:r w:rsidR="00727A40" w:rsidRPr="00B836E8">
        <w:rPr>
          <w:rFonts w:ascii="Verdana" w:hAnsi="Verdana"/>
          <w:sz w:val="22"/>
          <w:szCs w:val="22"/>
        </w:rPr>
        <w:t xml:space="preserve"> –</w:t>
      </w:r>
      <w:r w:rsidR="001120C1">
        <w:rPr>
          <w:rFonts w:ascii="Verdana" w:hAnsi="Verdana"/>
          <w:sz w:val="22"/>
          <w:szCs w:val="22"/>
        </w:rPr>
        <w:t xml:space="preserve"> </w:t>
      </w:r>
      <w:r w:rsidR="00F124C6" w:rsidRPr="00B836E8">
        <w:rPr>
          <w:rFonts w:ascii="Verdana" w:hAnsi="Verdana"/>
          <w:sz w:val="22"/>
          <w:szCs w:val="22"/>
        </w:rPr>
        <w:t>„</w:t>
      </w:r>
      <w:proofErr w:type="spellStart"/>
      <w:r w:rsidR="00F124C6" w:rsidRPr="00B836E8">
        <w:rPr>
          <w:rFonts w:ascii="Verdana" w:hAnsi="Verdana"/>
          <w:bCs/>
          <w:sz w:val="22"/>
          <w:szCs w:val="22"/>
        </w:rPr>
        <w:t>Schüler_innen</w:t>
      </w:r>
      <w:proofErr w:type="spellEnd"/>
      <w:r w:rsidR="00F124C6" w:rsidRPr="00B836E8">
        <w:rPr>
          <w:rFonts w:ascii="Verdana" w:hAnsi="Verdana"/>
          <w:bCs/>
          <w:sz w:val="22"/>
          <w:szCs w:val="22"/>
        </w:rPr>
        <w:t xml:space="preserve"> mit K</w:t>
      </w:r>
      <w:r w:rsidR="00982EF1">
        <w:rPr>
          <w:rFonts w:ascii="Verdana" w:hAnsi="Verdana"/>
          <w:bCs/>
          <w:sz w:val="22"/>
          <w:szCs w:val="22"/>
        </w:rPr>
        <w:t>ö</w:t>
      </w:r>
      <w:r w:rsidR="00F124C6" w:rsidRPr="00B836E8">
        <w:rPr>
          <w:rFonts w:ascii="Verdana" w:hAnsi="Verdana"/>
          <w:bCs/>
          <w:sz w:val="22"/>
          <w:szCs w:val="22"/>
        </w:rPr>
        <w:t>rperbehinderung in inklusiven p</w:t>
      </w:r>
      <w:r w:rsidR="00982EF1">
        <w:rPr>
          <w:rFonts w:ascii="Verdana" w:hAnsi="Verdana"/>
          <w:bCs/>
          <w:sz w:val="22"/>
          <w:szCs w:val="22"/>
        </w:rPr>
        <w:t>ä</w:t>
      </w:r>
      <w:r w:rsidR="00F124C6" w:rsidRPr="00B836E8">
        <w:rPr>
          <w:rFonts w:ascii="Verdana" w:hAnsi="Verdana"/>
          <w:bCs/>
          <w:sz w:val="22"/>
          <w:szCs w:val="22"/>
        </w:rPr>
        <w:t>dagogischen Settings</w:t>
      </w:r>
      <w:r w:rsidR="00F124C6" w:rsidRPr="00B836E8">
        <w:rPr>
          <w:rFonts w:ascii="Verdana" w:hAnsi="Verdana"/>
          <w:sz w:val="22"/>
          <w:szCs w:val="22"/>
        </w:rPr>
        <w:t>“</w:t>
      </w:r>
      <w:r w:rsidR="00510CFF" w:rsidRPr="00B836E8">
        <w:rPr>
          <w:rFonts w:ascii="Verdana" w:hAnsi="Verdana"/>
          <w:sz w:val="22"/>
          <w:szCs w:val="22"/>
        </w:rPr>
        <w:t xml:space="preserve">– </w:t>
      </w:r>
      <w:r w:rsidR="00E60D29" w:rsidRPr="00B836E8">
        <w:rPr>
          <w:rFonts w:ascii="Verdana" w:hAnsi="Verdana"/>
          <w:sz w:val="22"/>
          <w:szCs w:val="22"/>
        </w:rPr>
        <w:t>(</w:t>
      </w:r>
      <w:proofErr w:type="spellStart"/>
      <w:r w:rsidR="00510CFF" w:rsidRPr="00B836E8">
        <w:rPr>
          <w:rFonts w:ascii="Verdana" w:hAnsi="Verdana"/>
          <w:sz w:val="22"/>
          <w:szCs w:val="22"/>
        </w:rPr>
        <w:t>SoSe</w:t>
      </w:r>
      <w:proofErr w:type="spellEnd"/>
      <w:r w:rsidR="001440CB">
        <w:rPr>
          <w:rFonts w:ascii="Verdana" w:hAnsi="Verdana"/>
          <w:sz w:val="22"/>
          <w:szCs w:val="22"/>
        </w:rPr>
        <w:t>)</w:t>
      </w:r>
      <w:r w:rsidR="00510CFF" w:rsidRPr="00B836E8">
        <w:rPr>
          <w:rFonts w:ascii="Verdana" w:hAnsi="Verdana"/>
          <w:sz w:val="22"/>
          <w:szCs w:val="22"/>
        </w:rPr>
        <w:t xml:space="preserve"> und</w:t>
      </w:r>
      <w:r w:rsidR="001440CB">
        <w:rPr>
          <w:rFonts w:ascii="Verdana" w:hAnsi="Verdana"/>
          <w:sz w:val="22"/>
          <w:szCs w:val="22"/>
        </w:rPr>
        <w:t xml:space="preserve"> </w:t>
      </w:r>
      <w:r w:rsidR="00BA4DEC" w:rsidRPr="00B836E8">
        <w:rPr>
          <w:rFonts w:ascii="Verdana" w:hAnsi="Verdana"/>
          <w:sz w:val="22"/>
          <w:szCs w:val="22"/>
        </w:rPr>
        <w:t>„</w:t>
      </w:r>
      <w:r w:rsidR="00BA4DEC" w:rsidRPr="00B836E8">
        <w:rPr>
          <w:rFonts w:ascii="Verdana" w:hAnsi="Verdana"/>
          <w:bCs/>
          <w:sz w:val="22"/>
          <w:szCs w:val="22"/>
        </w:rPr>
        <w:t>Interdisziplinäre Frühförderung und Elternberatung</w:t>
      </w:r>
      <w:r w:rsidR="00BA4DEC" w:rsidRPr="00B836E8">
        <w:rPr>
          <w:rFonts w:ascii="Verdana" w:hAnsi="Verdana"/>
          <w:sz w:val="22"/>
          <w:szCs w:val="22"/>
        </w:rPr>
        <w:t>“</w:t>
      </w:r>
      <w:r w:rsidR="00BA4DEC">
        <w:rPr>
          <w:rFonts w:ascii="Verdana" w:hAnsi="Verdana"/>
          <w:sz w:val="22"/>
          <w:szCs w:val="22"/>
        </w:rPr>
        <w:t xml:space="preserve"> </w:t>
      </w:r>
      <w:r w:rsidR="001440CB">
        <w:rPr>
          <w:rFonts w:ascii="Verdana" w:hAnsi="Verdana"/>
          <w:sz w:val="22"/>
          <w:szCs w:val="22"/>
        </w:rPr>
        <w:t>(</w:t>
      </w:r>
      <w:proofErr w:type="spellStart"/>
      <w:r w:rsidR="00510CFF" w:rsidRPr="00B836E8">
        <w:rPr>
          <w:rFonts w:ascii="Verdana" w:hAnsi="Verdana"/>
          <w:sz w:val="22"/>
          <w:szCs w:val="22"/>
        </w:rPr>
        <w:t>WiSe</w:t>
      </w:r>
      <w:proofErr w:type="spellEnd"/>
      <w:r w:rsidR="00E60D29" w:rsidRPr="00B836E8">
        <w:rPr>
          <w:rFonts w:ascii="Verdana" w:hAnsi="Verdana"/>
          <w:sz w:val="22"/>
          <w:szCs w:val="22"/>
        </w:rPr>
        <w:t>)</w:t>
      </w:r>
    </w:p>
    <w:p w14:paraId="4A12DB04" w14:textId="06C7771B" w:rsidR="00D22ED3" w:rsidRPr="00B836E8" w:rsidRDefault="00162B73" w:rsidP="006775CC">
      <w:pPr>
        <w:rPr>
          <w:rFonts w:ascii="Verdana" w:hAnsi="Verdana"/>
          <w:sz w:val="22"/>
          <w:szCs w:val="22"/>
        </w:rPr>
      </w:pPr>
      <w:r w:rsidRPr="00B836E8">
        <w:rPr>
          <w:rFonts w:ascii="Verdana" w:hAnsi="Verdana"/>
          <w:b/>
          <w:sz w:val="22"/>
          <w:szCs w:val="22"/>
        </w:rPr>
        <w:t xml:space="preserve">7.2/8.2 </w:t>
      </w:r>
      <w:r w:rsidR="00F124C6" w:rsidRPr="00B836E8">
        <w:rPr>
          <w:rFonts w:ascii="Verdana" w:hAnsi="Verdana"/>
          <w:b/>
          <w:sz w:val="22"/>
          <w:szCs w:val="22"/>
        </w:rPr>
        <w:t xml:space="preserve">- </w:t>
      </w:r>
      <w:r w:rsidR="00D22ED3" w:rsidRPr="00B836E8">
        <w:rPr>
          <w:rFonts w:ascii="Verdana" w:hAnsi="Verdana"/>
          <w:b/>
          <w:sz w:val="22"/>
          <w:szCs w:val="22"/>
        </w:rPr>
        <w:t>Aktuelle Fragestellungen</w:t>
      </w:r>
      <w:r w:rsidR="00D22ED3" w:rsidRPr="00B836E8">
        <w:rPr>
          <w:rFonts w:ascii="Verdana" w:hAnsi="Verdana"/>
          <w:sz w:val="22"/>
          <w:szCs w:val="22"/>
        </w:rPr>
        <w:t xml:space="preserve"> – </w:t>
      </w:r>
      <w:r w:rsidR="00D81974" w:rsidRPr="00B836E8">
        <w:rPr>
          <w:rFonts w:ascii="Verdana" w:hAnsi="Verdana"/>
          <w:sz w:val="22"/>
          <w:szCs w:val="22"/>
        </w:rPr>
        <w:t>„Sexuelle Selbstbestimmung</w:t>
      </w:r>
      <w:r w:rsidR="00B36D2F">
        <w:rPr>
          <w:rFonts w:ascii="Verdana" w:hAnsi="Verdana"/>
          <w:sz w:val="22"/>
          <w:szCs w:val="22"/>
        </w:rPr>
        <w:t xml:space="preserve"> und Behinderung</w:t>
      </w:r>
      <w:r w:rsidR="00D81974" w:rsidRPr="00B836E8">
        <w:rPr>
          <w:rFonts w:ascii="Verdana" w:hAnsi="Verdana"/>
          <w:sz w:val="22"/>
          <w:szCs w:val="22"/>
        </w:rPr>
        <w:t>“</w:t>
      </w:r>
      <w:r w:rsidR="00B522DD">
        <w:rPr>
          <w:rFonts w:ascii="Verdana" w:hAnsi="Verdana"/>
          <w:sz w:val="22"/>
          <w:szCs w:val="22"/>
        </w:rPr>
        <w:t xml:space="preserve"> (</w:t>
      </w:r>
      <w:proofErr w:type="spellStart"/>
      <w:r w:rsidR="00B522DD" w:rsidRPr="00B836E8">
        <w:rPr>
          <w:rFonts w:ascii="Verdana" w:hAnsi="Verdana"/>
          <w:sz w:val="22"/>
          <w:szCs w:val="22"/>
        </w:rPr>
        <w:t>WiSe</w:t>
      </w:r>
      <w:proofErr w:type="spellEnd"/>
      <w:r w:rsidR="00B522DD">
        <w:rPr>
          <w:rFonts w:ascii="Verdana" w:hAnsi="Verdana"/>
          <w:sz w:val="22"/>
          <w:szCs w:val="22"/>
        </w:rPr>
        <w:t xml:space="preserve">) </w:t>
      </w:r>
      <w:r w:rsidR="00833301">
        <w:rPr>
          <w:rFonts w:ascii="Verdana" w:hAnsi="Verdana"/>
          <w:sz w:val="22"/>
          <w:szCs w:val="22"/>
        </w:rPr>
        <w:t>und „1 weiteres Seminar“ (SoSe)</w:t>
      </w:r>
    </w:p>
    <w:p w14:paraId="5069001E" w14:textId="77777777" w:rsidR="00D22ED3" w:rsidRPr="00B836E8" w:rsidRDefault="00D22ED3">
      <w:pPr>
        <w:rPr>
          <w:rFonts w:ascii="Verdana" w:hAnsi="Verdana"/>
          <w:sz w:val="22"/>
          <w:szCs w:val="22"/>
        </w:rPr>
      </w:pPr>
    </w:p>
    <w:p w14:paraId="67366CAB" w14:textId="77777777" w:rsidR="009D59C8" w:rsidRPr="00B836E8" w:rsidRDefault="00D22ED3">
      <w:pPr>
        <w:rPr>
          <w:rFonts w:ascii="Verdana" w:hAnsi="Verdana"/>
          <w:b/>
          <w:sz w:val="22"/>
          <w:szCs w:val="22"/>
        </w:rPr>
      </w:pPr>
      <w:r w:rsidRPr="00B836E8">
        <w:rPr>
          <w:rFonts w:ascii="Verdana" w:hAnsi="Verdana"/>
          <w:b/>
          <w:sz w:val="22"/>
          <w:szCs w:val="22"/>
        </w:rPr>
        <w:t>Modul 9</w:t>
      </w:r>
      <w:r w:rsidR="009D59C8" w:rsidRPr="00B836E8">
        <w:rPr>
          <w:rFonts w:ascii="Verdana" w:hAnsi="Verdana"/>
          <w:b/>
          <w:sz w:val="22"/>
          <w:szCs w:val="22"/>
        </w:rPr>
        <w:t xml:space="preserve"> </w:t>
      </w:r>
      <w:r w:rsidR="00263F4E" w:rsidRPr="00B836E8">
        <w:rPr>
          <w:rFonts w:ascii="Verdana" w:hAnsi="Verdana"/>
          <w:b/>
          <w:sz w:val="22"/>
          <w:szCs w:val="22"/>
        </w:rPr>
        <w:t>- Förderdiagnostik</w:t>
      </w:r>
      <w:r w:rsidRPr="00B836E8">
        <w:rPr>
          <w:rFonts w:ascii="Verdana" w:hAnsi="Verdana"/>
          <w:b/>
          <w:sz w:val="22"/>
          <w:szCs w:val="22"/>
        </w:rPr>
        <w:t xml:space="preserve"> </w:t>
      </w:r>
    </w:p>
    <w:p w14:paraId="2DF3B9EF" w14:textId="77777777" w:rsidR="00D22ED3" w:rsidRPr="00ED6A93" w:rsidRDefault="00162B73">
      <w:pPr>
        <w:rPr>
          <w:rFonts w:ascii="Verdana" w:hAnsi="Verdana"/>
          <w:sz w:val="22"/>
          <w:szCs w:val="22"/>
        </w:rPr>
      </w:pPr>
      <w:r w:rsidRPr="00ED6A93">
        <w:rPr>
          <w:rFonts w:ascii="Verdana" w:hAnsi="Verdana"/>
          <w:b/>
          <w:sz w:val="22"/>
          <w:szCs w:val="22"/>
        </w:rPr>
        <w:t xml:space="preserve">9.3 </w:t>
      </w:r>
      <w:r w:rsidR="00ED6A93">
        <w:rPr>
          <w:rFonts w:ascii="Verdana" w:hAnsi="Verdana"/>
          <w:sz w:val="22"/>
          <w:szCs w:val="22"/>
        </w:rPr>
        <w:t>-</w:t>
      </w:r>
      <w:r w:rsidR="000F2973" w:rsidRPr="00B836E8">
        <w:rPr>
          <w:rFonts w:ascii="Verdana" w:hAnsi="Verdana"/>
          <w:sz w:val="22"/>
          <w:szCs w:val="22"/>
        </w:rPr>
        <w:t xml:space="preserve"> </w:t>
      </w:r>
      <w:r w:rsidR="00ED6A93" w:rsidRPr="00ED6A93">
        <w:rPr>
          <w:rFonts w:ascii="Verdana" w:hAnsi="Verdana"/>
          <w:sz w:val="22"/>
          <w:szCs w:val="22"/>
        </w:rPr>
        <w:t>„</w:t>
      </w:r>
      <w:r w:rsidR="00ED6A93" w:rsidRPr="00ED6A93">
        <w:rPr>
          <w:rFonts w:ascii="Verdana" w:hAnsi="Verdana"/>
          <w:bCs/>
          <w:sz w:val="22"/>
          <w:szCs w:val="22"/>
        </w:rPr>
        <w:t>Grundlagen der Förderdiagnostik mit dem Schwerpunkt körperlich motorische Entwicklung</w:t>
      </w:r>
      <w:r w:rsidR="00ED6A93" w:rsidRPr="00ED6A93">
        <w:rPr>
          <w:rFonts w:ascii="Verdana" w:hAnsi="Verdana"/>
          <w:sz w:val="22"/>
          <w:szCs w:val="22"/>
        </w:rPr>
        <w:t>“</w:t>
      </w:r>
      <w:r w:rsidR="00ED6A93">
        <w:rPr>
          <w:rFonts w:ascii="Verdana" w:hAnsi="Verdana"/>
          <w:sz w:val="22"/>
          <w:szCs w:val="22"/>
        </w:rPr>
        <w:t xml:space="preserve"> </w:t>
      </w:r>
      <w:r w:rsidR="009332C3">
        <w:rPr>
          <w:rFonts w:ascii="Verdana" w:hAnsi="Verdana"/>
          <w:sz w:val="22"/>
          <w:szCs w:val="22"/>
        </w:rPr>
        <w:t>– (</w:t>
      </w:r>
      <w:proofErr w:type="spellStart"/>
      <w:r w:rsidR="009A1A48" w:rsidRPr="00B836E8">
        <w:rPr>
          <w:rFonts w:ascii="Verdana" w:hAnsi="Verdana"/>
          <w:sz w:val="22"/>
          <w:szCs w:val="22"/>
        </w:rPr>
        <w:t>WiSe</w:t>
      </w:r>
      <w:proofErr w:type="spellEnd"/>
      <w:r w:rsidR="009332C3">
        <w:rPr>
          <w:rFonts w:ascii="Verdana" w:hAnsi="Verdana"/>
          <w:sz w:val="22"/>
          <w:szCs w:val="22"/>
        </w:rPr>
        <w:t>)</w:t>
      </w:r>
    </w:p>
    <w:p w14:paraId="7A30C92E" w14:textId="77777777" w:rsidR="006E0CC3" w:rsidRPr="00B836E8" w:rsidRDefault="006E0CC3">
      <w:pPr>
        <w:rPr>
          <w:rFonts w:ascii="Verdana" w:hAnsi="Verdana"/>
          <w:sz w:val="22"/>
          <w:szCs w:val="22"/>
        </w:rPr>
      </w:pPr>
    </w:p>
    <w:p w14:paraId="3CA2F53A" w14:textId="77777777" w:rsidR="00263F4E" w:rsidRPr="00B836E8" w:rsidRDefault="006E0CC3">
      <w:pPr>
        <w:rPr>
          <w:rFonts w:ascii="Verdana" w:hAnsi="Verdana"/>
          <w:b/>
          <w:sz w:val="22"/>
          <w:szCs w:val="22"/>
        </w:rPr>
      </w:pPr>
      <w:r w:rsidRPr="00B836E8">
        <w:rPr>
          <w:rFonts w:ascii="Verdana" w:hAnsi="Verdana"/>
          <w:b/>
          <w:sz w:val="22"/>
          <w:szCs w:val="22"/>
        </w:rPr>
        <w:t xml:space="preserve">Modul 10 </w:t>
      </w:r>
      <w:r w:rsidR="00263F4E" w:rsidRPr="00B836E8">
        <w:rPr>
          <w:rFonts w:ascii="Verdana" w:hAnsi="Verdana"/>
          <w:b/>
          <w:sz w:val="22"/>
          <w:szCs w:val="22"/>
        </w:rPr>
        <w:t xml:space="preserve">- </w:t>
      </w:r>
      <w:r w:rsidR="0064783E" w:rsidRPr="00B836E8">
        <w:rPr>
          <w:rFonts w:ascii="Verdana" w:hAnsi="Verdana"/>
          <w:b/>
          <w:sz w:val="22"/>
          <w:szCs w:val="22"/>
        </w:rPr>
        <w:t>Didaktische Grundlagen</w:t>
      </w:r>
      <w:r w:rsidRPr="00B836E8">
        <w:rPr>
          <w:rFonts w:ascii="Verdana" w:hAnsi="Verdana"/>
          <w:b/>
          <w:sz w:val="22"/>
          <w:szCs w:val="22"/>
        </w:rPr>
        <w:t xml:space="preserve"> </w:t>
      </w:r>
    </w:p>
    <w:p w14:paraId="52A6944D" w14:textId="77777777" w:rsidR="006E0CC3" w:rsidRPr="00B836E8" w:rsidRDefault="00162B73">
      <w:pPr>
        <w:rPr>
          <w:rFonts w:ascii="Verdana" w:hAnsi="Verdana"/>
          <w:b/>
          <w:sz w:val="22"/>
          <w:szCs w:val="22"/>
        </w:rPr>
      </w:pPr>
      <w:r w:rsidRPr="00ED6A93">
        <w:rPr>
          <w:rFonts w:ascii="Verdana" w:hAnsi="Verdana"/>
          <w:b/>
          <w:sz w:val="22"/>
          <w:szCs w:val="22"/>
        </w:rPr>
        <w:t>10.1/10.2</w:t>
      </w:r>
      <w:r w:rsidR="002D5BB3">
        <w:rPr>
          <w:rFonts w:ascii="Verdana" w:hAnsi="Verdana"/>
          <w:b/>
          <w:sz w:val="22"/>
          <w:szCs w:val="22"/>
        </w:rPr>
        <w:t xml:space="preserve"> -</w:t>
      </w:r>
      <w:r w:rsidRPr="00B836E8">
        <w:rPr>
          <w:rFonts w:ascii="Verdana" w:hAnsi="Verdana"/>
          <w:sz w:val="22"/>
          <w:szCs w:val="22"/>
        </w:rPr>
        <w:t xml:space="preserve"> </w:t>
      </w:r>
      <w:r w:rsidR="0064783E" w:rsidRPr="00B836E8">
        <w:rPr>
          <w:rFonts w:ascii="Verdana" w:hAnsi="Verdana"/>
          <w:sz w:val="22"/>
          <w:szCs w:val="22"/>
        </w:rPr>
        <w:t>„Didaktische Grundlagen im F</w:t>
      </w:r>
      <w:r w:rsidR="00982EF1">
        <w:rPr>
          <w:rFonts w:ascii="Verdana" w:hAnsi="Verdana"/>
          <w:sz w:val="22"/>
          <w:szCs w:val="22"/>
        </w:rPr>
        <w:t>ö</w:t>
      </w:r>
      <w:r w:rsidR="0064783E" w:rsidRPr="00B836E8">
        <w:rPr>
          <w:rFonts w:ascii="Verdana" w:hAnsi="Verdana"/>
          <w:sz w:val="22"/>
          <w:szCs w:val="22"/>
        </w:rPr>
        <w:t>rderschwerpunkt k</w:t>
      </w:r>
      <w:r w:rsidR="00982EF1">
        <w:rPr>
          <w:rFonts w:ascii="Verdana" w:hAnsi="Verdana"/>
          <w:sz w:val="22"/>
          <w:szCs w:val="22"/>
        </w:rPr>
        <w:t>ö</w:t>
      </w:r>
      <w:r w:rsidR="0064783E" w:rsidRPr="00B836E8">
        <w:rPr>
          <w:rFonts w:ascii="Verdana" w:hAnsi="Verdana"/>
          <w:sz w:val="22"/>
          <w:szCs w:val="22"/>
        </w:rPr>
        <w:t xml:space="preserve">rperlich und motorische Entwicklung“ </w:t>
      </w:r>
      <w:r w:rsidR="006E0CC3" w:rsidRPr="00B836E8">
        <w:rPr>
          <w:rFonts w:ascii="Verdana" w:hAnsi="Verdana"/>
          <w:sz w:val="22"/>
          <w:szCs w:val="22"/>
        </w:rPr>
        <w:t>(</w:t>
      </w:r>
      <w:proofErr w:type="spellStart"/>
      <w:r w:rsidR="006E0CC3" w:rsidRPr="00B836E8">
        <w:rPr>
          <w:rFonts w:ascii="Verdana" w:hAnsi="Verdana"/>
          <w:sz w:val="22"/>
          <w:szCs w:val="22"/>
        </w:rPr>
        <w:t>SoSe</w:t>
      </w:r>
      <w:proofErr w:type="spellEnd"/>
      <w:r w:rsidR="0064783E" w:rsidRPr="00B836E8">
        <w:rPr>
          <w:rFonts w:ascii="Verdana" w:hAnsi="Verdana"/>
          <w:sz w:val="22"/>
          <w:szCs w:val="22"/>
        </w:rPr>
        <w:t xml:space="preserve"> und </w:t>
      </w:r>
      <w:proofErr w:type="spellStart"/>
      <w:r w:rsidR="0064783E" w:rsidRPr="00B836E8">
        <w:rPr>
          <w:rFonts w:ascii="Verdana" w:hAnsi="Verdana"/>
          <w:sz w:val="22"/>
          <w:szCs w:val="22"/>
        </w:rPr>
        <w:t>WiSe</w:t>
      </w:r>
      <w:proofErr w:type="spellEnd"/>
      <w:r w:rsidR="006E0CC3" w:rsidRPr="00B836E8">
        <w:rPr>
          <w:rFonts w:ascii="Verdana" w:hAnsi="Verdana"/>
          <w:sz w:val="22"/>
          <w:szCs w:val="22"/>
        </w:rPr>
        <w:t xml:space="preserve">) </w:t>
      </w:r>
    </w:p>
    <w:p w14:paraId="5B942CD5" w14:textId="77777777" w:rsidR="00510CFF" w:rsidRPr="00B836E8" w:rsidRDefault="00510CFF">
      <w:pPr>
        <w:rPr>
          <w:rFonts w:ascii="Verdana" w:hAnsi="Verdana"/>
          <w:sz w:val="22"/>
          <w:szCs w:val="22"/>
        </w:rPr>
      </w:pPr>
    </w:p>
    <w:p w14:paraId="5E88BF91" w14:textId="77777777" w:rsidR="00510CFF" w:rsidRPr="00B836E8" w:rsidRDefault="00510CFF">
      <w:pPr>
        <w:rPr>
          <w:rFonts w:ascii="Verdana" w:hAnsi="Verdana"/>
          <w:sz w:val="22"/>
          <w:szCs w:val="22"/>
        </w:rPr>
      </w:pPr>
      <w:r w:rsidRPr="00B836E8">
        <w:rPr>
          <w:rFonts w:ascii="Verdana" w:hAnsi="Verdana"/>
          <w:b/>
          <w:sz w:val="22"/>
          <w:szCs w:val="22"/>
        </w:rPr>
        <w:t>Modul II EWI</w:t>
      </w:r>
      <w:r w:rsidR="009D7C10" w:rsidRPr="00B836E8">
        <w:rPr>
          <w:rFonts w:ascii="Verdana" w:hAnsi="Verdana"/>
          <w:b/>
          <w:sz w:val="22"/>
          <w:szCs w:val="22"/>
        </w:rPr>
        <w:t xml:space="preserve"> - </w:t>
      </w:r>
      <w:r w:rsidRPr="00B836E8">
        <w:rPr>
          <w:rFonts w:ascii="Verdana" w:hAnsi="Verdana"/>
          <w:b/>
          <w:sz w:val="22"/>
          <w:szCs w:val="22"/>
        </w:rPr>
        <w:t>Ber</w:t>
      </w:r>
      <w:r w:rsidR="00162B73" w:rsidRPr="00B836E8">
        <w:rPr>
          <w:rFonts w:ascii="Verdana" w:hAnsi="Verdana"/>
          <w:b/>
          <w:sz w:val="22"/>
          <w:szCs w:val="22"/>
        </w:rPr>
        <w:t>ufsfelderschließendes Praktikum</w:t>
      </w:r>
      <w:r w:rsidRPr="00B836E8">
        <w:rPr>
          <w:rFonts w:ascii="Verdana" w:hAnsi="Verdana"/>
          <w:sz w:val="22"/>
          <w:szCs w:val="22"/>
        </w:rPr>
        <w:t xml:space="preserve"> Vorbereitung</w:t>
      </w:r>
      <w:r w:rsidR="009A1A48" w:rsidRPr="00B836E8">
        <w:rPr>
          <w:rFonts w:ascii="Verdana" w:hAnsi="Verdana"/>
          <w:sz w:val="22"/>
          <w:szCs w:val="22"/>
        </w:rPr>
        <w:t xml:space="preserve"> </w:t>
      </w:r>
      <w:r w:rsidR="001120C1">
        <w:rPr>
          <w:rFonts w:ascii="Verdana" w:hAnsi="Verdana"/>
          <w:sz w:val="22"/>
          <w:szCs w:val="22"/>
        </w:rPr>
        <w:t xml:space="preserve">und </w:t>
      </w:r>
      <w:r w:rsidR="00E40C18" w:rsidRPr="00B836E8">
        <w:rPr>
          <w:rFonts w:ascii="Verdana" w:hAnsi="Verdana"/>
          <w:sz w:val="22"/>
          <w:szCs w:val="22"/>
        </w:rPr>
        <w:t>Durchführung (</w:t>
      </w:r>
      <w:proofErr w:type="spellStart"/>
      <w:r w:rsidR="00E40C18" w:rsidRPr="00B836E8">
        <w:rPr>
          <w:rFonts w:ascii="Verdana" w:hAnsi="Verdana"/>
          <w:sz w:val="22"/>
          <w:szCs w:val="22"/>
        </w:rPr>
        <w:t>WiSe</w:t>
      </w:r>
      <w:proofErr w:type="spellEnd"/>
      <w:r w:rsidR="00E40C18" w:rsidRPr="00B836E8">
        <w:rPr>
          <w:rFonts w:ascii="Verdana" w:hAnsi="Verdana"/>
          <w:sz w:val="22"/>
          <w:szCs w:val="22"/>
        </w:rPr>
        <w:t>) und Nachbereitung</w:t>
      </w:r>
      <w:r w:rsidR="001A0CA8" w:rsidRPr="00B836E8">
        <w:rPr>
          <w:rFonts w:ascii="Verdana" w:hAnsi="Verdana"/>
          <w:sz w:val="22"/>
          <w:szCs w:val="22"/>
        </w:rPr>
        <w:t xml:space="preserve"> </w:t>
      </w:r>
      <w:r w:rsidR="00E40C18" w:rsidRPr="00B836E8">
        <w:rPr>
          <w:rFonts w:ascii="Verdana" w:hAnsi="Verdana"/>
          <w:sz w:val="22"/>
          <w:szCs w:val="22"/>
        </w:rPr>
        <w:t>(</w:t>
      </w:r>
      <w:proofErr w:type="spellStart"/>
      <w:r w:rsidR="009A1A48" w:rsidRPr="00B836E8">
        <w:rPr>
          <w:rFonts w:ascii="Verdana" w:hAnsi="Verdana"/>
          <w:sz w:val="22"/>
          <w:szCs w:val="22"/>
        </w:rPr>
        <w:t>SoSe</w:t>
      </w:r>
      <w:proofErr w:type="spellEnd"/>
      <w:r w:rsidR="00E40C18" w:rsidRPr="00B836E8">
        <w:rPr>
          <w:rFonts w:ascii="Verdana" w:hAnsi="Verdana"/>
          <w:sz w:val="22"/>
          <w:szCs w:val="22"/>
        </w:rPr>
        <w:t>)</w:t>
      </w:r>
    </w:p>
    <w:p w14:paraId="3F2A15DC" w14:textId="77777777" w:rsidR="00B2497B" w:rsidRPr="00B836E8" w:rsidRDefault="00B2497B">
      <w:pPr>
        <w:rPr>
          <w:rFonts w:ascii="Verdana" w:hAnsi="Verdana"/>
          <w:sz w:val="22"/>
          <w:szCs w:val="22"/>
        </w:rPr>
      </w:pPr>
    </w:p>
    <w:p w14:paraId="4C95803F" w14:textId="77777777" w:rsidR="00B2497B" w:rsidRPr="00B836E8" w:rsidRDefault="00B2497B">
      <w:pPr>
        <w:rPr>
          <w:rFonts w:ascii="Verdana" w:hAnsi="Verdana"/>
          <w:b/>
          <w:sz w:val="22"/>
          <w:szCs w:val="22"/>
        </w:rPr>
      </w:pPr>
      <w:r w:rsidRPr="00B836E8">
        <w:rPr>
          <w:rFonts w:ascii="Verdana" w:hAnsi="Verdana"/>
          <w:b/>
          <w:sz w:val="22"/>
          <w:szCs w:val="22"/>
        </w:rPr>
        <w:t>Wahlpflicht</w:t>
      </w:r>
      <w:r w:rsidR="00AF2D9E" w:rsidRPr="00B836E8">
        <w:rPr>
          <w:rFonts w:ascii="Verdana" w:hAnsi="Verdana"/>
          <w:b/>
          <w:sz w:val="22"/>
          <w:szCs w:val="22"/>
        </w:rPr>
        <w:t xml:space="preserve"> - </w:t>
      </w:r>
      <w:r w:rsidRPr="00B836E8">
        <w:rPr>
          <w:rFonts w:ascii="Verdana" w:hAnsi="Verdana"/>
          <w:b/>
          <w:sz w:val="22"/>
          <w:szCs w:val="22"/>
        </w:rPr>
        <w:t xml:space="preserve">Modul 14.6 </w:t>
      </w:r>
      <w:r w:rsidR="00AF2D9E" w:rsidRPr="00B836E8">
        <w:rPr>
          <w:rFonts w:ascii="Verdana" w:hAnsi="Verdana"/>
          <w:b/>
          <w:sz w:val="22"/>
          <w:szCs w:val="22"/>
        </w:rPr>
        <w:t>(auch für Modul 12/13 nutzbar)</w:t>
      </w:r>
    </w:p>
    <w:p w14:paraId="1E65DD3C" w14:textId="77777777" w:rsidR="00AE0B5F" w:rsidRPr="00B836E8" w:rsidRDefault="001A29F5">
      <w:pPr>
        <w:rPr>
          <w:rFonts w:ascii="Verdana" w:hAnsi="Verdana"/>
          <w:sz w:val="22"/>
          <w:szCs w:val="22"/>
        </w:rPr>
      </w:pPr>
      <w:r w:rsidRPr="00ED6A93">
        <w:rPr>
          <w:rFonts w:ascii="Verdana" w:hAnsi="Verdana"/>
          <w:b/>
          <w:sz w:val="22"/>
          <w:szCs w:val="22"/>
        </w:rPr>
        <w:t>14.6.1</w:t>
      </w:r>
      <w:r w:rsidRPr="00B836E8">
        <w:rPr>
          <w:rFonts w:ascii="Verdana" w:hAnsi="Verdana"/>
          <w:sz w:val="22"/>
          <w:szCs w:val="22"/>
        </w:rPr>
        <w:t xml:space="preserve"> </w:t>
      </w:r>
      <w:r w:rsidR="00237851">
        <w:rPr>
          <w:rFonts w:ascii="Verdana" w:hAnsi="Verdana"/>
          <w:sz w:val="22"/>
          <w:szCs w:val="22"/>
        </w:rPr>
        <w:t>–</w:t>
      </w:r>
      <w:r w:rsidR="002D5BB3">
        <w:rPr>
          <w:rFonts w:ascii="Verdana" w:hAnsi="Verdana"/>
          <w:sz w:val="22"/>
          <w:szCs w:val="22"/>
        </w:rPr>
        <w:t xml:space="preserve"> </w:t>
      </w:r>
      <w:r w:rsidR="00237851">
        <w:rPr>
          <w:rFonts w:ascii="Verdana" w:hAnsi="Verdana"/>
          <w:sz w:val="22"/>
          <w:szCs w:val="22"/>
        </w:rPr>
        <w:t>„</w:t>
      </w:r>
      <w:r w:rsidR="00B2497B" w:rsidRPr="00B836E8">
        <w:rPr>
          <w:rFonts w:ascii="Verdana" w:hAnsi="Verdana"/>
          <w:sz w:val="22"/>
          <w:szCs w:val="22"/>
        </w:rPr>
        <w:t xml:space="preserve">Grundlagen </w:t>
      </w:r>
      <w:r w:rsidR="00844A84" w:rsidRPr="00B836E8">
        <w:rPr>
          <w:rFonts w:ascii="Verdana" w:hAnsi="Verdana"/>
          <w:sz w:val="22"/>
          <w:szCs w:val="22"/>
        </w:rPr>
        <w:t xml:space="preserve">der </w:t>
      </w:r>
      <w:r w:rsidR="00B2497B" w:rsidRPr="00B836E8">
        <w:rPr>
          <w:rFonts w:ascii="Verdana" w:hAnsi="Verdana"/>
          <w:sz w:val="22"/>
          <w:szCs w:val="22"/>
        </w:rPr>
        <w:t>U</w:t>
      </w:r>
      <w:r w:rsidR="00844A84" w:rsidRPr="00B836E8">
        <w:rPr>
          <w:rFonts w:ascii="Verdana" w:hAnsi="Verdana"/>
          <w:sz w:val="22"/>
          <w:szCs w:val="22"/>
        </w:rPr>
        <w:t xml:space="preserve">nterstützten </w:t>
      </w:r>
      <w:r w:rsidR="00B2497B" w:rsidRPr="00B836E8">
        <w:rPr>
          <w:rFonts w:ascii="Verdana" w:hAnsi="Verdana"/>
          <w:sz w:val="22"/>
          <w:szCs w:val="22"/>
        </w:rPr>
        <w:t>K</w:t>
      </w:r>
      <w:r w:rsidR="00844A84" w:rsidRPr="00B836E8">
        <w:rPr>
          <w:rFonts w:ascii="Verdana" w:hAnsi="Verdana"/>
          <w:sz w:val="22"/>
          <w:szCs w:val="22"/>
        </w:rPr>
        <w:t>ommunikation</w:t>
      </w:r>
      <w:r w:rsidR="00237851">
        <w:rPr>
          <w:rFonts w:ascii="Verdana" w:hAnsi="Verdana"/>
          <w:sz w:val="22"/>
          <w:szCs w:val="22"/>
        </w:rPr>
        <w:t>“</w:t>
      </w:r>
      <w:r w:rsidR="00B2497B" w:rsidRPr="00B836E8">
        <w:rPr>
          <w:rFonts w:ascii="Verdana" w:hAnsi="Verdana"/>
          <w:sz w:val="22"/>
          <w:szCs w:val="22"/>
        </w:rPr>
        <w:t xml:space="preserve"> </w:t>
      </w:r>
      <w:r w:rsidR="00B77256" w:rsidRPr="00B836E8">
        <w:rPr>
          <w:rFonts w:ascii="Verdana" w:hAnsi="Verdana"/>
          <w:sz w:val="22"/>
          <w:szCs w:val="22"/>
        </w:rPr>
        <w:t>(</w:t>
      </w:r>
      <w:proofErr w:type="spellStart"/>
      <w:r w:rsidR="00B77256" w:rsidRPr="00B836E8">
        <w:rPr>
          <w:rFonts w:ascii="Verdana" w:hAnsi="Verdana"/>
          <w:sz w:val="22"/>
          <w:szCs w:val="22"/>
        </w:rPr>
        <w:t>SoSe</w:t>
      </w:r>
      <w:proofErr w:type="spellEnd"/>
      <w:r w:rsidR="00B77256" w:rsidRPr="00B836E8">
        <w:rPr>
          <w:rFonts w:ascii="Verdana" w:hAnsi="Verdana"/>
          <w:sz w:val="22"/>
          <w:szCs w:val="22"/>
        </w:rPr>
        <w:t xml:space="preserve"> und </w:t>
      </w:r>
      <w:proofErr w:type="spellStart"/>
      <w:r w:rsidR="00B77256" w:rsidRPr="00B836E8">
        <w:rPr>
          <w:rFonts w:ascii="Verdana" w:hAnsi="Verdana"/>
          <w:sz w:val="22"/>
          <w:szCs w:val="22"/>
        </w:rPr>
        <w:t>WiSe</w:t>
      </w:r>
      <w:proofErr w:type="spellEnd"/>
      <w:r w:rsidR="00B77256" w:rsidRPr="00B836E8">
        <w:rPr>
          <w:rFonts w:ascii="Verdana" w:hAnsi="Verdana"/>
          <w:sz w:val="22"/>
          <w:szCs w:val="22"/>
        </w:rPr>
        <w:t>)</w:t>
      </w:r>
    </w:p>
    <w:p w14:paraId="44E5134C" w14:textId="77777777" w:rsidR="001A29F5" w:rsidRPr="00B836E8" w:rsidRDefault="001A29F5">
      <w:pPr>
        <w:rPr>
          <w:rFonts w:ascii="Verdana" w:hAnsi="Verdana"/>
          <w:sz w:val="22"/>
          <w:szCs w:val="22"/>
        </w:rPr>
      </w:pPr>
      <w:r w:rsidRPr="00ED6A93">
        <w:rPr>
          <w:rFonts w:ascii="Verdana" w:hAnsi="Verdana"/>
          <w:b/>
          <w:sz w:val="22"/>
          <w:szCs w:val="22"/>
        </w:rPr>
        <w:t>14.6.2</w:t>
      </w:r>
      <w:r w:rsidRPr="00B836E8">
        <w:rPr>
          <w:rFonts w:ascii="Verdana" w:hAnsi="Verdana"/>
          <w:sz w:val="22"/>
          <w:szCs w:val="22"/>
        </w:rPr>
        <w:t xml:space="preserve"> </w:t>
      </w:r>
      <w:r w:rsidR="00237851">
        <w:rPr>
          <w:rFonts w:ascii="Verdana" w:hAnsi="Verdana"/>
          <w:sz w:val="22"/>
          <w:szCs w:val="22"/>
        </w:rPr>
        <w:t>–</w:t>
      </w:r>
      <w:r w:rsidR="002D5BB3">
        <w:rPr>
          <w:rFonts w:ascii="Verdana" w:hAnsi="Verdana"/>
          <w:sz w:val="22"/>
          <w:szCs w:val="22"/>
        </w:rPr>
        <w:t xml:space="preserve"> </w:t>
      </w:r>
      <w:r w:rsidR="00237851">
        <w:rPr>
          <w:rFonts w:ascii="Verdana" w:hAnsi="Verdana"/>
          <w:sz w:val="22"/>
          <w:szCs w:val="22"/>
        </w:rPr>
        <w:t>„</w:t>
      </w:r>
      <w:r w:rsidRPr="00B836E8">
        <w:rPr>
          <w:rFonts w:ascii="Verdana" w:hAnsi="Verdana"/>
          <w:sz w:val="22"/>
          <w:szCs w:val="22"/>
        </w:rPr>
        <w:t xml:space="preserve">Methoden und Medien </w:t>
      </w:r>
      <w:r w:rsidR="00237851">
        <w:rPr>
          <w:rFonts w:ascii="Verdana" w:hAnsi="Verdana"/>
          <w:sz w:val="22"/>
          <w:szCs w:val="22"/>
        </w:rPr>
        <w:t>UK“</w:t>
      </w:r>
      <w:r w:rsidR="00B77256">
        <w:rPr>
          <w:rFonts w:ascii="Verdana" w:hAnsi="Verdana"/>
          <w:sz w:val="22"/>
          <w:szCs w:val="22"/>
        </w:rPr>
        <w:t xml:space="preserve"> </w:t>
      </w:r>
      <w:r w:rsidR="00B77256" w:rsidRPr="00B836E8">
        <w:rPr>
          <w:rFonts w:ascii="Verdana" w:hAnsi="Verdana"/>
          <w:sz w:val="22"/>
          <w:szCs w:val="22"/>
        </w:rPr>
        <w:t>(</w:t>
      </w:r>
      <w:proofErr w:type="spellStart"/>
      <w:r w:rsidR="00B77256" w:rsidRPr="00B836E8">
        <w:rPr>
          <w:rFonts w:ascii="Verdana" w:hAnsi="Verdana"/>
          <w:sz w:val="22"/>
          <w:szCs w:val="22"/>
        </w:rPr>
        <w:t>SoSe</w:t>
      </w:r>
      <w:proofErr w:type="spellEnd"/>
      <w:r w:rsidR="00B77256" w:rsidRPr="00B836E8">
        <w:rPr>
          <w:rFonts w:ascii="Verdana" w:hAnsi="Verdana"/>
          <w:sz w:val="22"/>
          <w:szCs w:val="22"/>
        </w:rPr>
        <w:t xml:space="preserve"> und </w:t>
      </w:r>
      <w:proofErr w:type="spellStart"/>
      <w:r w:rsidR="00B77256" w:rsidRPr="00B836E8">
        <w:rPr>
          <w:rFonts w:ascii="Verdana" w:hAnsi="Verdana"/>
          <w:sz w:val="22"/>
          <w:szCs w:val="22"/>
        </w:rPr>
        <w:t>WiSe</w:t>
      </w:r>
      <w:proofErr w:type="spellEnd"/>
      <w:r w:rsidR="00B77256" w:rsidRPr="00B836E8">
        <w:rPr>
          <w:rFonts w:ascii="Verdana" w:hAnsi="Verdana"/>
          <w:sz w:val="22"/>
          <w:szCs w:val="22"/>
        </w:rPr>
        <w:t>)</w:t>
      </w:r>
    </w:p>
    <w:p w14:paraId="232235E9" w14:textId="77777777" w:rsidR="00136D5A" w:rsidRPr="00B836E8" w:rsidRDefault="00136D5A">
      <w:pPr>
        <w:rPr>
          <w:rFonts w:ascii="Verdana" w:hAnsi="Verdana"/>
          <w:sz w:val="22"/>
          <w:szCs w:val="22"/>
        </w:rPr>
      </w:pPr>
    </w:p>
    <w:p w14:paraId="727AE350" w14:textId="77777777" w:rsidR="00136D5A" w:rsidRPr="00B836E8" w:rsidRDefault="00136D5A">
      <w:pPr>
        <w:rPr>
          <w:rFonts w:ascii="Verdana" w:hAnsi="Verdana"/>
          <w:b/>
          <w:sz w:val="22"/>
          <w:szCs w:val="22"/>
        </w:rPr>
      </w:pPr>
      <w:r w:rsidRPr="00B836E8">
        <w:rPr>
          <w:rFonts w:ascii="Verdana" w:hAnsi="Verdana"/>
          <w:b/>
          <w:sz w:val="22"/>
          <w:szCs w:val="22"/>
        </w:rPr>
        <w:t xml:space="preserve">Modul 15 </w:t>
      </w:r>
      <w:r w:rsidR="00A6651D">
        <w:rPr>
          <w:rFonts w:ascii="Verdana" w:hAnsi="Verdana"/>
          <w:b/>
          <w:sz w:val="22"/>
          <w:szCs w:val="22"/>
        </w:rPr>
        <w:t>–</w:t>
      </w:r>
      <w:r w:rsidRPr="00B836E8">
        <w:rPr>
          <w:rFonts w:ascii="Verdana" w:hAnsi="Verdana"/>
          <w:b/>
          <w:sz w:val="22"/>
          <w:szCs w:val="22"/>
        </w:rPr>
        <w:t xml:space="preserve"> Prüfungskolloquium</w:t>
      </w:r>
      <w:r w:rsidR="00A6651D">
        <w:rPr>
          <w:rFonts w:ascii="Verdana" w:hAnsi="Verdana"/>
          <w:b/>
          <w:sz w:val="22"/>
          <w:szCs w:val="22"/>
        </w:rPr>
        <w:t xml:space="preserve"> </w:t>
      </w:r>
      <w:r w:rsidR="00A6651D" w:rsidRPr="00B836E8">
        <w:rPr>
          <w:rFonts w:ascii="Verdana" w:hAnsi="Verdana"/>
          <w:sz w:val="22"/>
          <w:szCs w:val="22"/>
        </w:rPr>
        <w:t>(</w:t>
      </w:r>
      <w:proofErr w:type="spellStart"/>
      <w:r w:rsidR="00A6651D" w:rsidRPr="00B836E8">
        <w:rPr>
          <w:rFonts w:ascii="Verdana" w:hAnsi="Verdana"/>
          <w:sz w:val="22"/>
          <w:szCs w:val="22"/>
        </w:rPr>
        <w:t>SoSe</w:t>
      </w:r>
      <w:proofErr w:type="spellEnd"/>
      <w:r w:rsidR="00A6651D" w:rsidRPr="00B836E8">
        <w:rPr>
          <w:rFonts w:ascii="Verdana" w:hAnsi="Verdana"/>
          <w:sz w:val="22"/>
          <w:szCs w:val="22"/>
        </w:rPr>
        <w:t xml:space="preserve"> und </w:t>
      </w:r>
      <w:proofErr w:type="spellStart"/>
      <w:r w:rsidR="00A6651D" w:rsidRPr="00B836E8">
        <w:rPr>
          <w:rFonts w:ascii="Verdana" w:hAnsi="Verdana"/>
          <w:sz w:val="22"/>
          <w:szCs w:val="22"/>
        </w:rPr>
        <w:t>WiSe</w:t>
      </w:r>
      <w:proofErr w:type="spellEnd"/>
      <w:r w:rsidR="00A6651D" w:rsidRPr="00B836E8">
        <w:rPr>
          <w:rFonts w:ascii="Verdana" w:hAnsi="Verdana"/>
          <w:sz w:val="22"/>
          <w:szCs w:val="22"/>
        </w:rPr>
        <w:t>)</w:t>
      </w:r>
    </w:p>
    <w:sectPr w:rsidR="00136D5A" w:rsidRPr="00B836E8" w:rsidSect="00A11F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0" w:orient="landscape"/>
      <w:pgMar w:top="567" w:right="397" w:bottom="720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C39EC" w14:textId="77777777" w:rsidR="00DA6972" w:rsidRDefault="00DA6972" w:rsidP="00D56CA8">
      <w:r>
        <w:separator/>
      </w:r>
    </w:p>
  </w:endnote>
  <w:endnote w:type="continuationSeparator" w:id="0">
    <w:p w14:paraId="43856A6E" w14:textId="77777777" w:rsidR="00DA6972" w:rsidRDefault="00DA6972" w:rsidP="00D5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B84E4" w14:textId="77777777" w:rsidR="007F59D2" w:rsidRDefault="007F59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38BDE" w14:textId="77777777" w:rsidR="001F11B4" w:rsidRDefault="001F11B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71863" w14:textId="77777777" w:rsidR="007F59D2" w:rsidRDefault="007F59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B7B17" w14:textId="77777777" w:rsidR="00DA6972" w:rsidRDefault="00DA6972" w:rsidP="00D56CA8">
      <w:r>
        <w:separator/>
      </w:r>
    </w:p>
  </w:footnote>
  <w:footnote w:type="continuationSeparator" w:id="0">
    <w:p w14:paraId="281DCC6F" w14:textId="77777777" w:rsidR="00DA6972" w:rsidRDefault="00DA6972" w:rsidP="00D5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F78AD" w14:textId="77777777" w:rsidR="007F59D2" w:rsidRDefault="007F59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4B917" w14:textId="77777777" w:rsidR="00D56CA8" w:rsidRDefault="00D56CA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26B70" w14:textId="77777777" w:rsidR="007F59D2" w:rsidRDefault="007F59D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E1"/>
    <w:rsid w:val="00057A95"/>
    <w:rsid w:val="000B2B10"/>
    <w:rsid w:val="000C4680"/>
    <w:rsid w:val="000F2973"/>
    <w:rsid w:val="00106F0B"/>
    <w:rsid w:val="001120C1"/>
    <w:rsid w:val="00117079"/>
    <w:rsid w:val="00136D5A"/>
    <w:rsid w:val="001440CB"/>
    <w:rsid w:val="001474E7"/>
    <w:rsid w:val="00162B73"/>
    <w:rsid w:val="001870BB"/>
    <w:rsid w:val="0019276F"/>
    <w:rsid w:val="001A0CA8"/>
    <w:rsid w:val="001A29F5"/>
    <w:rsid w:val="001A737C"/>
    <w:rsid w:val="001F11B4"/>
    <w:rsid w:val="0021206E"/>
    <w:rsid w:val="00221BC3"/>
    <w:rsid w:val="00235551"/>
    <w:rsid w:val="00237851"/>
    <w:rsid w:val="00263F4E"/>
    <w:rsid w:val="00273ACC"/>
    <w:rsid w:val="002A7B74"/>
    <w:rsid w:val="002B3A9B"/>
    <w:rsid w:val="002C2DE6"/>
    <w:rsid w:val="002D5BB3"/>
    <w:rsid w:val="00320C60"/>
    <w:rsid w:val="00337BF9"/>
    <w:rsid w:val="003610DE"/>
    <w:rsid w:val="003778F7"/>
    <w:rsid w:val="003A6274"/>
    <w:rsid w:val="003B5CE6"/>
    <w:rsid w:val="003F7B9B"/>
    <w:rsid w:val="004009B2"/>
    <w:rsid w:val="0041435C"/>
    <w:rsid w:val="0047312D"/>
    <w:rsid w:val="004C3D8A"/>
    <w:rsid w:val="00510CFF"/>
    <w:rsid w:val="005469A7"/>
    <w:rsid w:val="00564A02"/>
    <w:rsid w:val="0056676F"/>
    <w:rsid w:val="005902EF"/>
    <w:rsid w:val="0059498E"/>
    <w:rsid w:val="005A4573"/>
    <w:rsid w:val="0064783E"/>
    <w:rsid w:val="006662BB"/>
    <w:rsid w:val="006775CC"/>
    <w:rsid w:val="00697585"/>
    <w:rsid w:val="006B3B69"/>
    <w:rsid w:val="006E0CC3"/>
    <w:rsid w:val="006F4B48"/>
    <w:rsid w:val="00727A40"/>
    <w:rsid w:val="00756FE1"/>
    <w:rsid w:val="00761BB4"/>
    <w:rsid w:val="00761C66"/>
    <w:rsid w:val="007866B6"/>
    <w:rsid w:val="007E5F19"/>
    <w:rsid w:val="007F59D2"/>
    <w:rsid w:val="00833301"/>
    <w:rsid w:val="0083485A"/>
    <w:rsid w:val="00844A84"/>
    <w:rsid w:val="00887EAA"/>
    <w:rsid w:val="00894076"/>
    <w:rsid w:val="008B05DD"/>
    <w:rsid w:val="008B7739"/>
    <w:rsid w:val="008D5457"/>
    <w:rsid w:val="008F6D48"/>
    <w:rsid w:val="00931A03"/>
    <w:rsid w:val="009332C3"/>
    <w:rsid w:val="00972769"/>
    <w:rsid w:val="00982EF1"/>
    <w:rsid w:val="00995184"/>
    <w:rsid w:val="009A1A48"/>
    <w:rsid w:val="009D59C8"/>
    <w:rsid w:val="009D7C10"/>
    <w:rsid w:val="00A11F8A"/>
    <w:rsid w:val="00A350E2"/>
    <w:rsid w:val="00A4636A"/>
    <w:rsid w:val="00A6651D"/>
    <w:rsid w:val="00A67BB1"/>
    <w:rsid w:val="00A72450"/>
    <w:rsid w:val="00A76414"/>
    <w:rsid w:val="00AE0B5F"/>
    <w:rsid w:val="00AF2D9E"/>
    <w:rsid w:val="00B2497B"/>
    <w:rsid w:val="00B36D2F"/>
    <w:rsid w:val="00B522DD"/>
    <w:rsid w:val="00B77256"/>
    <w:rsid w:val="00B836E8"/>
    <w:rsid w:val="00B93D04"/>
    <w:rsid w:val="00BA4803"/>
    <w:rsid w:val="00BA4DEC"/>
    <w:rsid w:val="00BB1A9D"/>
    <w:rsid w:val="00BB49AF"/>
    <w:rsid w:val="00C61E8E"/>
    <w:rsid w:val="00C82544"/>
    <w:rsid w:val="00C9059E"/>
    <w:rsid w:val="00CB1E7F"/>
    <w:rsid w:val="00CB4273"/>
    <w:rsid w:val="00D22ED3"/>
    <w:rsid w:val="00D3595F"/>
    <w:rsid w:val="00D56CA8"/>
    <w:rsid w:val="00D81974"/>
    <w:rsid w:val="00DA6972"/>
    <w:rsid w:val="00E04697"/>
    <w:rsid w:val="00E0490F"/>
    <w:rsid w:val="00E40C18"/>
    <w:rsid w:val="00E561D6"/>
    <w:rsid w:val="00E60D29"/>
    <w:rsid w:val="00E631F7"/>
    <w:rsid w:val="00ED6A93"/>
    <w:rsid w:val="00F124C6"/>
    <w:rsid w:val="00F4226E"/>
    <w:rsid w:val="00F737BD"/>
    <w:rsid w:val="00F8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C0873"/>
  <w15:chartTrackingRefBased/>
  <w15:docId w15:val="{4B506A8A-3C3C-5A4D-9A6A-52C9EAC4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6775CC"/>
  </w:style>
  <w:style w:type="paragraph" w:styleId="berschrift1">
    <w:name w:val="heading 1"/>
    <w:basedOn w:val="Standard"/>
    <w:next w:val="Standard"/>
    <w:link w:val="berschrift1Zchn"/>
    <w:uiPriority w:val="9"/>
    <w:qFormat/>
    <w:rsid w:val="00AF2D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463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tab-span">
    <w:name w:val="apple-tab-span"/>
    <w:basedOn w:val="Absatz-Standardschriftart"/>
    <w:rsid w:val="00A4636A"/>
  </w:style>
  <w:style w:type="character" w:customStyle="1" w:styleId="apple-converted-space">
    <w:name w:val="apple-converted-space"/>
    <w:basedOn w:val="Absatz-Standardschriftart"/>
    <w:rsid w:val="00A4636A"/>
  </w:style>
  <w:style w:type="character" w:customStyle="1" w:styleId="berschrift1Zchn">
    <w:name w:val="Überschrift 1 Zchn"/>
    <w:basedOn w:val="Absatz-Standardschriftart"/>
    <w:link w:val="berschrift1"/>
    <w:uiPriority w:val="9"/>
    <w:rsid w:val="00AF2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D56C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6CA8"/>
  </w:style>
  <w:style w:type="paragraph" w:styleId="Fuzeile">
    <w:name w:val="footer"/>
    <w:basedOn w:val="Standard"/>
    <w:link w:val="FuzeileZchn"/>
    <w:uiPriority w:val="99"/>
    <w:unhideWhenUsed/>
    <w:rsid w:val="00D56C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6CA8"/>
  </w:style>
  <w:style w:type="character" w:styleId="Hyperlink">
    <w:name w:val="Hyperlink"/>
    <w:basedOn w:val="Absatz-Standardschriftart"/>
    <w:uiPriority w:val="99"/>
    <w:unhideWhenUsed/>
    <w:rsid w:val="00BA480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480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66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66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66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66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66B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66B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66B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2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2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9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ha.hu-berlin.de/de/lehrgebiete/kbp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7AD43E-184A-6B42-9E44-F9972989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Huenermund</dc:creator>
  <cp:keywords/>
  <dc:description/>
  <cp:lastModifiedBy>Holger Huenermund</cp:lastModifiedBy>
  <cp:revision>7</cp:revision>
  <cp:lastPrinted>2018-10-09T13:15:00Z</cp:lastPrinted>
  <dcterms:created xsi:type="dcterms:W3CDTF">2018-10-09T13:16:00Z</dcterms:created>
  <dcterms:modified xsi:type="dcterms:W3CDTF">2019-10-02T12:02:00Z</dcterms:modified>
</cp:coreProperties>
</file>